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CDAA" w14:textId="77777777" w:rsidR="00DB73C0" w:rsidRPr="00C95E61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2"/>
          <w:szCs w:val="22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7EDD4429">
            <wp:simplePos x="0" y="0"/>
            <wp:positionH relativeFrom="column">
              <wp:posOffset>-64770</wp:posOffset>
            </wp:positionH>
            <wp:positionV relativeFrom="paragraph">
              <wp:posOffset>-146685</wp:posOffset>
            </wp:positionV>
            <wp:extent cx="2514600" cy="5880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EF0DCC" w:rsidRPr="00C95E61">
        <w:rPr>
          <w:rFonts w:ascii="Arial" w:hAnsi="Arial" w:cs="Arial"/>
          <w:b/>
          <w:sz w:val="22"/>
          <w:szCs w:val="22"/>
        </w:rPr>
        <w:t>FORMULAIRE D’ÉVALUATION DES BESOINS DE L’ENFANT</w:t>
      </w:r>
    </w:p>
    <w:p w14:paraId="74A7CDA5" w14:textId="77777777" w:rsidR="00DB73C0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2"/>
        </w:rPr>
      </w:pPr>
      <w:r w:rsidRPr="00135694">
        <w:rPr>
          <w:rFonts w:ascii="Arial" w:hAnsi="Arial" w:cs="Arial"/>
          <w:sz w:val="20"/>
          <w:szCs w:val="20"/>
        </w:rPr>
        <w:tab/>
      </w:r>
      <w:r w:rsidR="00BA3714">
        <w:rPr>
          <w:rFonts w:ascii="Arial" w:hAnsi="Arial" w:cs="Arial"/>
          <w:sz w:val="22"/>
        </w:rPr>
        <w:t>Programme d’intégration pour les enfants ayant des besoins particuliers aux camps de jour</w:t>
      </w:r>
    </w:p>
    <w:p w14:paraId="64891971" w14:textId="77777777" w:rsidR="00FA5D01" w:rsidRPr="009E3E31" w:rsidRDefault="008F3883" w:rsidP="00716B93">
      <w:pPr>
        <w:tabs>
          <w:tab w:val="left" w:pos="4253"/>
        </w:tabs>
        <w:ind w:left="1800"/>
        <w:rPr>
          <w:rFonts w:ascii="Arial" w:hAnsi="Arial" w:cs="Arial"/>
          <w:sz w:val="16"/>
          <w:szCs w:val="16"/>
        </w:rPr>
      </w:pPr>
      <w:r w:rsidRPr="009E3E31">
        <w:rPr>
          <w:rFonts w:ascii="Arial" w:hAnsi="Arial" w:cs="Arial"/>
          <w:sz w:val="16"/>
          <w:szCs w:val="16"/>
        </w:rPr>
        <w:tab/>
      </w:r>
    </w:p>
    <w:tbl>
      <w:tblPr>
        <w:tblStyle w:val="Grilledutableau"/>
        <w:tblW w:w="107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FA5D01" w14:paraId="3193256E" w14:textId="77777777" w:rsidTr="00BF4FC4">
        <w:trPr>
          <w:trHeight w:val="691"/>
        </w:trPr>
        <w:tc>
          <w:tcPr>
            <w:tcW w:w="10768" w:type="dxa"/>
            <w:shd w:val="clear" w:color="auto" w:fill="F2F2F2" w:themeFill="background1" w:themeFillShade="F2"/>
          </w:tcPr>
          <w:p w14:paraId="7AA1F078" w14:textId="48CEC691" w:rsidR="00280153" w:rsidRPr="007A75D4" w:rsidRDefault="00A74200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Le responsable de l’enfant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oit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prendre connaissance du </w:t>
            </w:r>
            <w:r w:rsidRPr="00A7420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d’intégration pour les enfants ayant des besoins particuliers aux camps de jour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notamment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pour conna</w:t>
            </w:r>
            <w:r w:rsidR="009E3E31">
              <w:rPr>
                <w:rFonts w:ascii="Arial" w:hAnsi="Arial" w:cs="Arial"/>
                <w:sz w:val="18"/>
                <w:szCs w:val="18"/>
                <w:lang w:eastAsia="fr-FR"/>
              </w:rPr>
              <w:t>î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tre 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es critères d’admissibilité (lieu de résidence, âge, </w:t>
            </w:r>
            <w:r w:rsidR="009E3E31">
              <w:rPr>
                <w:rFonts w:ascii="Arial" w:hAnsi="Arial" w:cs="Arial"/>
                <w:sz w:val="18"/>
                <w:szCs w:val="18"/>
                <w:lang w:eastAsia="fr-FR"/>
              </w:rPr>
              <w:t>etc.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et l’offre de service.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formulaire doit être transmis à l’organisme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gestionnaire de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41578D" w:rsidRPr="0041578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>15 avril</w:t>
            </w:r>
            <w:r w:rsidRPr="0041578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 xml:space="preserve"> au</w:t>
            </w:r>
            <w:r w:rsidRPr="0041578D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eastAsia="fr-FR"/>
              </w:rPr>
              <w:t>plus tard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Pour que la demande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de soutien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soit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admissible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elle doit être remplie lisiblement et toutes les questions doivent être répondues.</w:t>
            </w:r>
          </w:p>
        </w:tc>
      </w:tr>
    </w:tbl>
    <w:p w14:paraId="750FADEC" w14:textId="77777777" w:rsidR="002E574F" w:rsidRPr="00B701DC" w:rsidRDefault="002E574F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418"/>
        <w:gridCol w:w="1276"/>
        <w:gridCol w:w="1814"/>
      </w:tblGrid>
      <w:tr w:rsidR="00073525" w:rsidRPr="00C87545" w14:paraId="359EA948" w14:textId="77777777" w:rsidTr="00493F9A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  <w:vAlign w:val="center"/>
          </w:tcPr>
          <w:p w14:paraId="75902314" w14:textId="4397D773" w:rsidR="00073525" w:rsidRPr="00C87545" w:rsidRDefault="00CD3FB5" w:rsidP="00493F9A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réservée à l’organisme gestionnaire de camp de jour</w:t>
            </w:r>
          </w:p>
        </w:tc>
      </w:tr>
      <w:tr w:rsidR="00CD3FB5" w:rsidRPr="0049727C" w14:paraId="0E9221F2" w14:textId="77777777" w:rsidTr="00B701DC">
        <w:trPr>
          <w:trHeight w:hRule="exact" w:val="501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3263990" w14:textId="77777777" w:rsidR="00CD3FB5" w:rsidRDefault="00CD3FB5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Organisme </w:t>
            </w:r>
          </w:p>
          <w:p w14:paraId="61B490D1" w14:textId="2C7B2A45" w:rsidR="00CD3FB5" w:rsidRPr="0049727C" w:rsidRDefault="00CD3FB5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803CB" w14:textId="77777777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d’entrée</w:t>
            </w:r>
          </w:p>
          <w:p w14:paraId="474A7C35" w14:textId="6AE63CE3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67A8F" w14:textId="77777777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Heure d’entrée</w:t>
            </w:r>
          </w:p>
          <w:p w14:paraId="0209CDEE" w14:textId="7BE8A64C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D2DD9EF" w14:textId="092609D9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Inscription complétée</w:t>
            </w:r>
          </w:p>
          <w:p w14:paraId="730E81B0" w14:textId="349AC57D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</w:tbl>
    <w:p w14:paraId="101893B0" w14:textId="77777777" w:rsidR="00ED3C81" w:rsidRPr="00B701DC" w:rsidRDefault="00ED3C81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9"/>
        <w:gridCol w:w="913"/>
        <w:gridCol w:w="709"/>
        <w:gridCol w:w="1814"/>
        <w:gridCol w:w="10"/>
        <w:gridCol w:w="841"/>
        <w:gridCol w:w="2835"/>
      </w:tblGrid>
      <w:tr w:rsidR="00C87545" w:rsidRPr="005A1C69" w14:paraId="4642D3B3" w14:textId="77777777" w:rsidTr="0049727C">
        <w:trPr>
          <w:trHeight w:val="210"/>
        </w:trPr>
        <w:tc>
          <w:tcPr>
            <w:tcW w:w="10740" w:type="dxa"/>
            <w:gridSpan w:val="8"/>
            <w:shd w:val="clear" w:color="auto" w:fill="000000" w:themeFill="text1"/>
          </w:tcPr>
          <w:p w14:paraId="31CDFBD4" w14:textId="22DDD12C" w:rsidR="00C87545" w:rsidRPr="00C87545" w:rsidRDefault="000848D4" w:rsidP="005E56C8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Renseignement</w:t>
            </w:r>
            <w:r w:rsidR="005F0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 sur l’identité de l’enfant et son r</w:t>
            </w:r>
            <w:r w:rsidR="005E56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esponsable</w:t>
            </w:r>
          </w:p>
        </w:tc>
      </w:tr>
      <w:tr w:rsidR="00C87545" w:rsidRPr="005A1C69" w14:paraId="0D63BF75" w14:textId="77777777" w:rsidTr="008E5410">
        <w:trPr>
          <w:trHeight w:hRule="exact" w:val="397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0CC05225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Nom de l’enfant</w:t>
            </w:r>
          </w:p>
          <w:p w14:paraId="491C204B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500" w:type="dxa"/>
            <w:gridSpan w:val="4"/>
            <w:shd w:val="clear" w:color="auto" w:fill="auto"/>
            <w:vAlign w:val="center"/>
          </w:tcPr>
          <w:p w14:paraId="570FC8B1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13931A47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5A1C69" w:rsidRPr="005A1C69" w14:paraId="7E300762" w14:textId="77777777" w:rsidTr="00F367A0">
        <w:trPr>
          <w:trHeight w:hRule="exact" w:val="397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6B49EAE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Adresse</w:t>
            </w:r>
            <w:r w:rsidR="00425396" w:rsidRPr="0049727C">
              <w:rPr>
                <w:rFonts w:ascii="Arial" w:hAnsi="Arial" w:cs="Arial"/>
                <w:sz w:val="16"/>
                <w:szCs w:val="16"/>
              </w:rPr>
              <w:t xml:space="preserve"> principale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(numéro, rue, appartement)</w:t>
            </w:r>
          </w:p>
          <w:p w14:paraId="1A385560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5A1C69" w:rsidRPr="005A1C69" w14:paraId="6E82795B" w14:textId="77777777" w:rsidTr="008E5410">
        <w:trPr>
          <w:trHeight w:hRule="exact" w:val="397"/>
        </w:trPr>
        <w:tc>
          <w:tcPr>
            <w:tcW w:w="3618" w:type="dxa"/>
            <w:gridSpan w:val="2"/>
            <w:shd w:val="clear" w:color="auto" w:fill="auto"/>
            <w:vAlign w:val="center"/>
          </w:tcPr>
          <w:p w14:paraId="13982DB2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501DB924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1F546BC1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4B67E25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QC"/>
                    <w:maxLength w:val="2"/>
                  </w:textInput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QC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814" w:type="dxa"/>
            <w:shd w:val="clear" w:color="auto" w:fill="auto"/>
            <w:vAlign w:val="center"/>
          </w:tcPr>
          <w:p w14:paraId="6811F94D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1495F117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74ECB55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</w:t>
            </w:r>
            <w:r w:rsidR="007E3595" w:rsidRPr="0049727C">
              <w:rPr>
                <w:rFonts w:ascii="Arial" w:hAnsi="Arial" w:cs="Arial"/>
                <w:sz w:val="16"/>
                <w:szCs w:val="16"/>
              </w:rPr>
              <w:t>résidence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DB5CC4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5A1C69" w:rsidRPr="005A1C69" w14:paraId="59C453A4" w14:textId="77777777" w:rsidTr="008E5410">
        <w:trPr>
          <w:trHeight w:hRule="exact" w:val="397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1E769411" w14:textId="77777777" w:rsidR="00B01E58" w:rsidRPr="0049727C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Date de naissance (</w:t>
            </w:r>
            <w:r w:rsidR="00DE7897" w:rsidRPr="0049727C">
              <w:rPr>
                <w:rFonts w:ascii="Arial" w:hAnsi="Arial" w:cs="Arial"/>
                <w:sz w:val="16"/>
                <w:szCs w:val="16"/>
              </w:rPr>
              <w:t>aaaa-mm-jj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1B1B54" w14:textId="77777777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e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665" w:type="dxa"/>
            <w:gridSpan w:val="3"/>
            <w:shd w:val="clear" w:color="auto" w:fill="auto"/>
            <w:vAlign w:val="center"/>
          </w:tcPr>
          <w:p w14:paraId="18F4467A" w14:textId="64006CB0" w:rsidR="00B01E58" w:rsidRPr="00F31995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31995">
              <w:rPr>
                <w:rFonts w:ascii="Arial" w:hAnsi="Arial" w:cs="Arial"/>
                <w:sz w:val="16"/>
                <w:szCs w:val="16"/>
              </w:rPr>
              <w:t>Âge</w:t>
            </w:r>
            <w:r w:rsidR="00FE0414" w:rsidRPr="00F31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 xml:space="preserve">(au </w:t>
            </w:r>
            <w:r w:rsidR="00F31995" w:rsidRPr="00F31995">
              <w:rPr>
                <w:rFonts w:ascii="Arial" w:hAnsi="Arial" w:cs="Arial"/>
                <w:sz w:val="16"/>
                <w:szCs w:val="16"/>
              </w:rPr>
              <w:t>30 septembre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406B71" w14:textId="333F887A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="00016FCE"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66C5F0" w14:textId="77777777" w:rsidR="00B01E58" w:rsidRPr="00135694" w:rsidRDefault="00B01E58" w:rsidP="00E42FCF">
            <w:pPr>
              <w:tabs>
                <w:tab w:val="left" w:pos="792"/>
                <w:tab w:val="left" w:pos="1512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Sexe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0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1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5442CE" w:rsidRPr="00FC2365" w14:paraId="280AAFBF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5BC9910B" w14:textId="77777777" w:rsidR="005442CE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1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442CE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7A523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01183A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5ECE445C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2A2176CF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60D7A090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4B37AB73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31B92D46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4FB9300A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3D04F9A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2E9FED2" w14:textId="77777777" w:rsidR="00E42FCF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65E16387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12B4167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21CE138B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9D08632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3D1EC5A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0E74BD7D" w14:textId="77777777" w:rsidR="00E42FCF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2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2F960D53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2A89E360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06E49286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09D5DE73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6CC384F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71E97053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4764F7B6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77FD1B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4D9E2A9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47D477AF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3D006172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52A7295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24F84FA" w14:textId="77777777" w:rsidTr="008E5410">
        <w:trPr>
          <w:trHeight w:hRule="exact" w:val="397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2387272D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L’enfant habite avec 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ses deux parents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597227">
              <w:rPr>
                <w:rFonts w:ascii="Arial" w:hAnsi="Arial" w:cs="Arial"/>
                <w:sz w:val="16"/>
                <w:szCs w:val="16"/>
              </w:rPr>
              <w:t>arent 1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227">
              <w:rPr>
                <w:rFonts w:ascii="Arial" w:hAnsi="Arial" w:cs="Arial"/>
                <w:sz w:val="16"/>
                <w:szCs w:val="16"/>
              </w:rPr>
              <w:t>parent 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2F6A91D" w14:textId="3C6DCECF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Autre</w:t>
            </w:r>
            <w:r w:rsidRPr="0049727C">
              <w:rPr>
                <w:rFonts w:ascii="Arial" w:hAnsi="Arial" w:cs="Arial"/>
                <w:sz w:val="16"/>
                <w:szCs w:val="16"/>
              </w:rPr>
              <w:t> 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00" w:type="dxa"/>
            <w:gridSpan w:val="4"/>
            <w:shd w:val="clear" w:color="auto" w:fill="auto"/>
            <w:vAlign w:val="center"/>
          </w:tcPr>
          <w:p w14:paraId="1BC2871E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a une sœur ou un frère qui sera aussi inscrit au camp de jour :</w:t>
            </w:r>
          </w:p>
          <w:p w14:paraId="10C64B9D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 Si oui, quel est l’âge de cet(ces) enfant(s) : </w:t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1D53A3F8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5FAD3479" w14:textId="20E73ED4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fréquente présentement l’école</w:t>
            </w:r>
            <w:r w:rsidR="00964F3A"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  <w:p w14:paraId="12C2F501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  <w:tc>
          <w:tcPr>
            <w:tcW w:w="7201" w:type="dxa"/>
            <w:gridSpan w:val="7"/>
            <w:shd w:val="clear" w:color="auto" w:fill="auto"/>
            <w:vAlign w:val="center"/>
          </w:tcPr>
          <w:p w14:paraId="5C3DE22E" w14:textId="655E6E94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quel est le nom de son école</w:t>
            </w:r>
            <w:r w:rsidR="00964F3A"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  <w:p w14:paraId="4D1AEF1A" w14:textId="77777777" w:rsidR="00E42FCF" w:rsidRPr="0049727C" w:rsidRDefault="00B62A59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180BAC82" w14:textId="77777777" w:rsidTr="00B019E5">
        <w:trPr>
          <w:trHeight w:hRule="exact" w:val="543"/>
        </w:trPr>
        <w:tc>
          <w:tcPr>
            <w:tcW w:w="4531" w:type="dxa"/>
            <w:gridSpan w:val="3"/>
            <w:shd w:val="clear" w:color="auto" w:fill="auto"/>
            <w:vAlign w:val="center"/>
          </w:tcPr>
          <w:p w14:paraId="2CC62DAC" w14:textId="5C1DA3C7" w:rsidR="00E42FCF" w:rsidRPr="00B0059D" w:rsidRDefault="00E42FCF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>Si oui, est-il dans une classe régulière</w:t>
            </w:r>
            <w:r w:rsidR="00964F3A" w:rsidRPr="00B0059D">
              <w:rPr>
                <w:rFonts w:ascii="Arial" w:hAnsi="Arial" w:cs="Arial"/>
                <w:sz w:val="16"/>
                <w:szCs w:val="16"/>
              </w:rPr>
              <w:t xml:space="preserve"> à temps plein ?</w:t>
            </w:r>
          </w:p>
          <w:p w14:paraId="49D2EB63" w14:textId="77777777" w:rsidR="00E42FCF" w:rsidRPr="00B0059D" w:rsidRDefault="00E42FCF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Non     </w:t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  <w:tc>
          <w:tcPr>
            <w:tcW w:w="6209" w:type="dxa"/>
            <w:gridSpan w:val="5"/>
            <w:shd w:val="clear" w:color="auto" w:fill="auto"/>
            <w:vAlign w:val="center"/>
          </w:tcPr>
          <w:p w14:paraId="7E457B75" w14:textId="77777777" w:rsidR="004E25C7" w:rsidRPr="00BB3C88" w:rsidRDefault="00B019E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>Est-ce que votre enfant bénéficie de services particuliers à l’école ?</w:t>
            </w:r>
          </w:p>
          <w:p w14:paraId="1350A662" w14:textId="6478896D" w:rsidR="00B019E5" w:rsidRPr="00BB3C88" w:rsidRDefault="00B019E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BB3C88" w:rsidRPr="00BB3C88">
              <w:rPr>
                <w:rFonts w:ascii="Arial" w:hAnsi="Arial" w:cs="Arial"/>
                <w:sz w:val="16"/>
                <w:szCs w:val="16"/>
              </w:rPr>
              <w:t xml:space="preserve"> (si non, passez à la section 2)</w:t>
            </w:r>
            <w:r w:rsidRPr="00BB3C8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B3C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019E5" w:rsidRPr="00FC2365" w14:paraId="3463BB35" w14:textId="77777777" w:rsidTr="00593A03">
        <w:trPr>
          <w:trHeight w:hRule="exact" w:val="707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1050CED4" w14:textId="0A5EB57A" w:rsidR="00B019E5" w:rsidRPr="00B0059D" w:rsidRDefault="00B019E5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Quels sont les services </w:t>
            </w:r>
            <w:r w:rsidR="00BB3C88" w:rsidRPr="00B0059D">
              <w:rPr>
                <w:rFonts w:ascii="Arial" w:hAnsi="Arial" w:cs="Arial"/>
                <w:sz w:val="16"/>
                <w:szCs w:val="16"/>
              </w:rPr>
              <w:t xml:space="preserve">particuliers 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offerts par l’école (ex. : heures TES en 1/1, ratio classe plus petit) : </w:t>
            </w:r>
          </w:p>
          <w:p w14:paraId="071B5384" w14:textId="77777777" w:rsidR="00B019E5" w:rsidRPr="00B0059D" w:rsidRDefault="00B019E5" w:rsidP="00B019E5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0059D">
              <w:rPr>
                <w:rFonts w:ascii="Arial" w:hAnsi="Arial" w:cs="Arial"/>
                <w:bCs/>
                <w:sz w:val="16"/>
                <w:szCs w:val="16"/>
              </w:rPr>
              <w:t>Service :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2348876" w14:textId="4CA244B5" w:rsidR="00B019E5" w:rsidRPr="00B0059D" w:rsidRDefault="00B019E5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Fréquence : 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1D0AE49" w14:textId="11AF56A6" w:rsidR="004E25C7" w:rsidRPr="00593A03" w:rsidRDefault="004E25C7">
      <w:pPr>
        <w:rPr>
          <w:rFonts w:ascii="Arial" w:hAnsi="Arial" w:cs="Arial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0C5BC4" w:rsidRPr="00C87545" w14:paraId="45A154D2" w14:textId="77777777" w:rsidTr="00A07BC0">
        <w:trPr>
          <w:trHeight w:val="210"/>
        </w:trPr>
        <w:tc>
          <w:tcPr>
            <w:tcW w:w="10740" w:type="dxa"/>
            <w:gridSpan w:val="3"/>
            <w:shd w:val="clear" w:color="auto" w:fill="000000" w:themeFill="text1"/>
            <w:vAlign w:val="center"/>
          </w:tcPr>
          <w:p w14:paraId="0BBF515F" w14:textId="77777777" w:rsidR="000C5BC4" w:rsidRPr="00C87545" w:rsidRDefault="000C5BC4" w:rsidP="00A07BC0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4537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 Sélection de sites</w:t>
            </w:r>
          </w:p>
        </w:tc>
      </w:tr>
      <w:tr w:rsidR="000C5BC4" w:rsidRPr="0049727C" w14:paraId="00F54271" w14:textId="77777777" w:rsidTr="00593A03">
        <w:trPr>
          <w:trHeight w:hRule="exact" w:val="1164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DC206" w14:textId="265E8083" w:rsidR="00593A03" w:rsidRPr="00B0059D" w:rsidRDefault="00593A03" w:rsidP="00A07BC0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Sélectionnez vos choix à l’aide des menus déroulants. Si vous remplissez le formulaire en format papier, utilisez la liste des sites disponibles à la fin du formulaire et écrivez vos </w:t>
            </w:r>
            <w:r w:rsidR="00431C43" w:rsidRPr="00B0059D"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  <w:r w:rsidRPr="00B0059D">
              <w:rPr>
                <w:rFonts w:ascii="Arial" w:hAnsi="Arial" w:cs="Arial"/>
                <w:bCs/>
                <w:sz w:val="16"/>
                <w:szCs w:val="16"/>
              </w:rPr>
              <w:t>choix.</w:t>
            </w:r>
          </w:p>
          <w:p w14:paraId="71E18235" w14:textId="77777777" w:rsidR="00593A03" w:rsidRPr="00B0059D" w:rsidRDefault="00593A03" w:rsidP="00A07BC0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3FD5AD" w14:textId="1E9915AE" w:rsidR="000C5BC4" w:rsidRPr="00CD3FB5" w:rsidRDefault="007F34C1" w:rsidP="00A07BC0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bookmarkStart w:id="11" w:name="_Hlk65078731"/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Veuillez noter que nous </w:t>
            </w:r>
            <w:r w:rsidR="00ED3C81" w:rsidRPr="00B0059D">
              <w:rPr>
                <w:rFonts w:ascii="Arial" w:hAnsi="Arial" w:cs="Arial"/>
                <w:bCs/>
                <w:sz w:val="16"/>
                <w:szCs w:val="16"/>
              </w:rPr>
              <w:t xml:space="preserve">tenterons d’accorder le premier choix à chacun. Toutefois, </w:t>
            </w:r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nous priorisons les besoins de votre </w:t>
            </w:r>
            <w:r w:rsidR="00ED3C81" w:rsidRPr="00B0059D">
              <w:rPr>
                <w:rFonts w:ascii="Arial" w:hAnsi="Arial" w:cs="Arial"/>
                <w:bCs/>
                <w:sz w:val="16"/>
                <w:szCs w:val="16"/>
              </w:rPr>
              <w:t>enfant</w:t>
            </w:r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E5410" w:rsidRPr="00B0059D">
              <w:rPr>
                <w:rFonts w:ascii="Arial" w:hAnsi="Arial" w:cs="Arial"/>
                <w:bCs/>
                <w:sz w:val="16"/>
                <w:szCs w:val="16"/>
              </w:rPr>
              <w:t>en termes de</w:t>
            </w:r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 jumelage</w:t>
            </w:r>
            <w:r w:rsidR="006E2576" w:rsidRPr="00B0059D">
              <w:rPr>
                <w:rFonts w:ascii="Arial" w:hAnsi="Arial" w:cs="Arial"/>
                <w:bCs/>
                <w:sz w:val="16"/>
                <w:szCs w:val="16"/>
              </w:rPr>
              <w:t>. Comme l’inscription au camp de jour est une condition d’admissibilité pour l’intégration, inscrivez votre enfant sur le site de votre premier choix</w:t>
            </w:r>
            <w:r w:rsidR="00964F3A" w:rsidRPr="00B0059D">
              <w:rPr>
                <w:rFonts w:ascii="Arial" w:hAnsi="Arial" w:cs="Arial"/>
                <w:bCs/>
                <w:sz w:val="16"/>
                <w:szCs w:val="16"/>
              </w:rPr>
              <w:t xml:space="preserve"> dès le début des inscriptions.</w:t>
            </w:r>
            <w:r w:rsidR="006E2576" w:rsidRPr="00B0059D">
              <w:rPr>
                <w:rFonts w:ascii="Arial" w:hAnsi="Arial" w:cs="Arial"/>
                <w:bCs/>
                <w:sz w:val="16"/>
                <w:szCs w:val="16"/>
              </w:rPr>
              <w:t xml:space="preserve"> S’il y a lieu, nous pourrons favoriser les transferts d’inscription d’un organisme à l’autre.</w:t>
            </w:r>
            <w:bookmarkEnd w:id="11"/>
          </w:p>
        </w:tc>
      </w:tr>
      <w:tr w:rsidR="000C5BC4" w:rsidRPr="0049727C" w14:paraId="0D1A5565" w14:textId="77777777" w:rsidTr="0059127B">
        <w:trPr>
          <w:trHeight w:hRule="exact" w:val="296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08BFF1A" w14:textId="3AA0333D" w:rsidR="000C5BC4" w:rsidRPr="0059127B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127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Premier choix</w:t>
            </w:r>
            <w:r w:rsidR="0059127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(menu déroulant)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5C64583" w14:textId="36B48C75" w:rsidR="000C5BC4" w:rsidRPr="0059127B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9127B">
              <w:rPr>
                <w:rFonts w:ascii="Arial" w:hAnsi="Arial" w:cs="Arial"/>
                <w:b/>
                <w:sz w:val="16"/>
                <w:szCs w:val="16"/>
              </w:rPr>
              <w:t>Deuxième choix</w:t>
            </w:r>
            <w:r w:rsidR="0059127B">
              <w:rPr>
                <w:rFonts w:ascii="Arial" w:hAnsi="Arial" w:cs="Arial"/>
                <w:b/>
                <w:sz w:val="16"/>
                <w:szCs w:val="16"/>
              </w:rPr>
              <w:t xml:space="preserve"> (menu déroulant)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CEAF733" w14:textId="4EAE65EB" w:rsidR="000C5BC4" w:rsidRPr="0059127B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9127B">
              <w:rPr>
                <w:rFonts w:ascii="Arial" w:hAnsi="Arial" w:cs="Arial"/>
                <w:b/>
                <w:sz w:val="16"/>
                <w:szCs w:val="16"/>
              </w:rPr>
              <w:t>Troisième choix</w:t>
            </w:r>
            <w:r w:rsidR="0059127B">
              <w:rPr>
                <w:rFonts w:ascii="Arial" w:hAnsi="Arial" w:cs="Arial"/>
                <w:b/>
                <w:sz w:val="16"/>
                <w:szCs w:val="16"/>
              </w:rPr>
              <w:t xml:space="preserve"> (menu déroulant)</w:t>
            </w:r>
          </w:p>
        </w:tc>
      </w:tr>
      <w:tr w:rsidR="000C5BC4" w:rsidRPr="0049727C" w14:paraId="691F5107" w14:textId="77777777" w:rsidTr="00ED3C81">
        <w:trPr>
          <w:trHeight w:hRule="exact" w:val="559"/>
        </w:trPr>
        <w:sdt>
          <w:sdtPr>
            <w:rPr>
              <w:rFonts w:ascii="Arial" w:hAnsi="Arial" w:cs="Arial"/>
              <w:sz w:val="16"/>
              <w:szCs w:val="16"/>
            </w:rPr>
            <w:id w:val="497927308"/>
            <w:lock w:val="sdtLocked"/>
            <w:placeholder>
              <w:docPart w:val="DefaultPlaceholder_-1854013438"/>
            </w:placeholder>
            <w:showingPlcHdr/>
            <w:dropDownList>
              <w:listItem w:displayText="Sélectionnez le site désiré" w:value=""/>
              <w:listItem w:displayText="Beauport - Centre communautaire Ulric-Turcotte (Le Pivot)" w:value="Beauport - Centre communautaire Ulric-Turcotte (Le Pivot)"/>
              <w:listItem w:displayText="Beauport - École de l'Harmonie/Monseigneur-Laval (Le Pivot)" w:value="Beauport - École de l'Harmonie/Monseigneur-Laval (Le Pivot)"/>
              <w:listItem w:displayText="Beauport - École de l'Harmonie/St-Edouard (Le Pivot)" w:value="Beauport - École de l'Harmonie/St-Edouard (Le Pivot)"/>
              <w:listItem w:displayText="Beauport - École des Cimes (Le Pivot)" w:value="Beauport - École des Cimes (Le Pivot)"/>
              <w:listItem w:displayText="Beauport - École La Primerose (Le Pivot)" w:value="Beauport - École La Primerose (Le Pivot)"/>
              <w:listItem w:displayText="Charlesbourg - Centre communautaire Bon-Pasteur (Corporation de loisirs secteur N.D.L.)" w:value="Charlesbourg - Centre communautaire Bon-Pasteur (Corporation de loisirs secteur N.D.L.)"/>
              <w:listItem w:displayText="Charlesbourg - Centre communautaire du Jardin (Loisirs du Jardin)" w:value="Charlesbourg - Centre communautaire du Jardin (Loisirs du Jardin)"/>
              <w:listItem w:displayText="Charlesbourg - Centre communautaire du Plateau (Loisirs du Plateau de Charlesbourg)" w:value="Charlesbourg - Centre communautaire du Plateau (Loisirs du Plateau de Charlesbourg)"/>
              <w:listItem w:displayText="Charlesbourg - Centre récréatif St-Rodrigue (Loisirs de St-Rodrigue)" w:value="Charlesbourg - Centre récréatif St-Rodrigue (Loisirs de St-Rodrigue)"/>
              <w:listItem w:displayText="Charlesbourg - Chalet Bourg-Royal (Loisirs Bourg-Royal)" w:value="Charlesbourg - Chalet Bourg-Royal (Loisirs Bourg-Royal)"/>
              <w:listItem w:displayText="Charlesbourg - Chalet Guillaume-Mathieu (Loisirs Guillaume-Mathieu)" w:value="Charlesbourg - Chalet Guillaume-Mathieu (Loisirs Guillaume-Mathieu)"/>
              <w:listItem w:displayText="Charlesbourg - Chalet Maria-Goretti (Loisirs Maria-Goretti (Les))" w:value="Charlesbourg - Chalet Maria-Goretti (Loisirs Maria-Goretti (Les))"/>
              <w:listItem w:displayText="Charlesbourg - Chalet Notre-Dame (Corporation de loisirs secteur N.D.L.)" w:value="Charlesbourg - Chalet Notre-Dame (Corporation de loisirs secteur N.D.L.)"/>
              <w:listItem w:displayText="Charlesbourg - Chalet Terrasse Bon-Air (Loisirs Bourassa (Les))" w:value="Charlesbourg - Chalet Terrasse Bon-Air (Loisirs Bourassa (Les))"/>
              <w:listItem w:displayText="Charlesbourg - Patro de Charlesbourg (Patro de Charlesbourg)" w:value="Charlesbourg - Patro de Charlesbourg (Patro de Charlesbourg)"/>
              <w:listItem w:displayText="Cité-Limoilou - Centre communautaire Ferland (Centre communautaire Jean-Guy-Drolet)" w:value="Cité-Limoilou - Centre communautaire Ferland (Centre communautaire Jean-Guy-Drolet)"/>
              <w:listItem w:displayText="Cité-Limoilou - Centre communautaire Lucien-Borne (Loisirs du Faubourg)" w:value="Cité-Limoilou - Centre communautaire Lucien-Borne (Loisirs du Faubourg)"/>
              <w:listItem w:displayText="Cité-Limoilou - Centre communautaire Marchand (Centre communautaire Jean-Guy-Drolet)" w:value="Cité-Limoilou - Centre communautaire Marchand (Centre communautaire Jean-Guy-Drolet)"/>
              <w:listItem w:displayText="Cité-Limoilou - Centre communautaire Monseigneur-Marcoux (Centre Mgr-Marcoux)" w:value="Cité-Limoilou - Centre communautaire Monseigneur-Marcoux (Centre Mgr-Marcoux)"/>
              <w:listItem w:displayText="Cité-Limoilou - Centre communautaire YMCA - Saint-Roch (YMCA du Québec)" w:value="Cité-Limoilou - Centre communautaire YMCA - Saint-Roch (YMCA du Québec)"/>
              <w:listItem w:displayText="Cité-Limoilou - Cégep Garneau (Centre des loisirs Saint-Sacrement)" w:value="Cité-Limoilou - Cégep Garneau (Centre des loisirs Saint-Sacrement)"/>
              <w:listItem w:displayText="Cité-Limoilou - Domaine de Maizerets (Société du Domaine Maizerets)" w:value="Cité-Limoilou - Domaine de Maizerets (Société du Domaine Maizerets)"/>
              <w:listItem w:displayText="Cité-Limoilou - Loisirs Montcalm (Loisirs Montcalm (Les))" w:value="Cité-Limoilou - Loisirs Montcalm (Loisirs Montcalm (Les))"/>
              <w:listItem w:displayText="Cité-Limoilou - Patro Laval (Patro Laval)" w:value="Cité-Limoilou - Patro Laval (Patro Laval)"/>
              <w:listItem w:displayText="Cité-Limoilou - Patro Roc-Amadour (Patro Roc-Amadour)" w:value="Cité-Limoilou - Patro Roc-Amadour (Patro Roc-Amadour)"/>
              <w:listItem w:displayText="Haute-Saint-Charles - Base de plein air La Découverte (Loisirs-Action Val-Bélair)" w:value="Haute-Saint-Charles - Base de plein air La Découverte (Loisirs-Action Val-Bélair)"/>
              <w:listItem w:displayText="Haute-Saint-Charles - Centre communautaire Paul-Émile Beaullieu (Loisirs des Hauts-Sentiers L.D.H.S.)" w:value="Haute-Saint-Charles - Centre communautaire Paul-Émile Beaullieu (Loisirs des Hauts-Sentiers L.D.H.S.)"/>
              <w:listItem w:displayText="Haute-Saint-Charles - Centre communautaire Saint-Émile (Loisirs des Hauts-Sentiers L.D.H.S.)" w:value="Haute-Saint-Charles - Centre communautaire Saint-Émile (Loisirs des Hauts-Sentiers L.D.H.S.)"/>
              <w:listItem w:displayText="Haute-Saint-Charles - École à l'Orée-des-Bois (Loisirs-Action Val-Bélair)" w:value="Haute-Saint-Charles - École à l'Orée-des-Bois (Loisirs-Action Val-Bélair)"/>
              <w:listItem w:displayText="Haute-Saint-Charles - École d'éducatioin internationale Notre-Dame-des-Neiges (Sports-Loisirs L'Ormière)" w:value="Haute-Saint-Charles - École d'éducatioin internationale Notre-Dame-des-Neiges (Sports-Loisirs L'Ormière)"/>
              <w:listItem w:displayText="Haute-Saint-Charles - École de la Chanterelle (Loisirs-Action Val-Bélair)" w:value="Haute-Saint-Charles - École de la Chanterelle (Loisirs-Action Val-Bélair)"/>
              <w:listItem w:displayText="Haute-Saint-Charles - École de la Myriade (Loisirs-Action Val-Bélair)" w:value="Haute-Saint-Charles - École de la Myriade (Loisirs-Action Val-Bélair)"/>
              <w:listItem w:displayText="Haute-Saint-Charles - École de l'Arc-en-ciel /secteur Lac-Saint-Charles (Loisirs des Hauts-Sentiers L.D.H.S.)" w:value="Haute-Saint-Charles - École de l'Arc-en-ciel /secteur Lac-Saint-Charles (Loisirs des Hauts-Sentiers L.D.H.S.)"/>
              <w:listItem w:displayText="Haute-Saint-Charles - École de La Source (Sports-Loisirs L'Ormière)" w:value="Haute-Saint-Charles - École de La Source (Sports-Loisirs L'Ormière)"/>
              <w:listItem w:displayText="Haute-Saint-Charles - École de l'Aventure (Sports-Loisirs L'Ormière)" w:value="Haute-Saint-Charles - École de l'Aventure (Sports-Loisirs L'Ormière)"/>
              <w:listItem w:displayText="Haute-Saint-Charles - École du Beau-Séjour (Loisirs des Hauts-Sentiers L.D.H.S.)" w:value="Haute-Saint-Charles - École du Beau-Séjour (Loisirs des Hauts-Sentiers L.D.H.S.)"/>
              <w:listItem w:displayText="Haute-Saint-Charles - École du Val-Joli (Loisirs-Action Val-Bélair)" w:value="Haute-Saint-Charles - École du Val-Joli (Loisirs-Action Val-Bélair)"/>
              <w:listItem w:displayText="Haute-Saint-Charles - École du Vignoble (Loisirs des Hauts-Sentiers L.D.H.S.)" w:value="Haute-Saint-Charles - École du Vignoble (Loisirs des Hauts-Sentiers L.D.H.S.)"/>
              <w:listItem w:displayText="Haute-Saint-Charles - École La Passerelle (Loisirs des Hauts-Sentiers L.D.H.S.)" w:value="Haute-Saint-Charles - École La Passerelle (Loisirs des Hauts-Sentiers L.D.H.S.)"/>
              <w:listItem w:displayText="Haute-Saint-Charles - École Saint-Claude (Sports-Loisirs L'Ormière)" w:value="Haute-Saint-Charles - École Saint-Claude (Sports-Loisirs L'Ormière)"/>
              <w:listItem w:displayText="Haute-Saint-Charles - Parc Château d'Eau (Sports-Loisirs L'Ormière)" w:value="Haute-Saint-Charles - Parc Château d'Eau (Sports-Loisirs L'Ormière)"/>
              <w:listItem w:displayText="Haute-Saint-Charles - Parc Jules-Émond (Loisirs-Action Val-Bélair)" w:value="Haute-Saint-Charles - Parc Jules-Émond (Loisirs-Action Val-Bélair)"/>
              <w:listItem w:displayText="Rivières - Académie Saint-Louis / Pavillon Saint-Louis de Gonzague (Loisirs et Sports Neufchâtel)" w:value="Rivières - Académie Saint-Louis / Pavillon Saint-Louis de Gonzague (Loisirs et Sports Neufchâtel)"/>
              <w:listItem w:displayText="Rivières - Centre communautaire Charles-Auguste-Savard (Loisirs et Sports Neufchâtel)" w:value="Rivières - Centre communautaire Charles-Auguste-Savard (Loisirs et Sports Neufchâtel)"/>
              <w:listItem w:displayText="Rivières - Centre communautaire Fernand-Dufour (Loisirs Vanier)" w:value="Rivières - Centre communautaire Fernand-Dufour (Loisirs Vanier)"/>
              <w:listItem w:displayText="Rivières - Centre communautaire J-B-Lafrance (Loisirs Duberger-Les Saules)" w:value="Rivières - Centre communautaire J-B-Lafrance (Loisirs Duberger-Les Saules)"/>
              <w:listItem w:displayText="Rivières - Centre communautaire Lebourgneuf (Loisirs Lebourgneuf)" w:value="Rivières - Centre communautaire Lebourgneuf (Loisirs Lebourgneuf)"/>
              <w:listItem w:displayText="Rivières - Centre communautaire Les Saules/École Sainte-Monique (Loisirs Duberger-Les Saules)" w:value="Rivières - Centre communautaire Les Saules/École Sainte-Monique (Loisirs Duberger-Les Saules)"/>
              <w:listItem w:displayText="Rivières - Centre communautaire Michel-Labadie (Sports-Loisirs L'Ormière)" w:value="Rivières - Centre communautaire Michel-Labadie (Sports-Loisirs L'Ormière)"/>
              <w:listItem w:displayText="Rivières - École du Buisson (Loisirs Duberger-Les Saules)" w:value="Rivières - École du Buisson (Loisirs Duberger-Les Saules)"/>
              <w:listItem w:displayText="Rivières - École du Domaine (Loisirs Duberger-Les Saules)" w:value="Rivières - École du Domaine (Loisirs Duberger-Les Saules)"/>
              <w:listItem w:displayText="Rivières - École Jean-XXIII (Loisirs Duberger-Les Saules)" w:value="Rivières - École Jean-XXIII (Loisirs Duberger-Les Saules)"/>
              <w:listItem w:displayText="Sainte-Foy-Sillery-Cap-Rouge - Centre communautaire Claude-Allard (Camp école Kéno)" w:value="Sainte-Foy-Sillery-Cap-Rouge - Centre communautaire Claude-Allard (Camp école Kéno)"/>
              <w:listItem w:displayText="Sainte-Foy-Sillery-Cap-Rouge - Centre communautaire Noël-Brulart (Camp école Kéno)" w:value="Sainte-Foy-Sillery-Cap-Rouge - Centre communautaire Noël-Brulart (Camp école Kéno)"/>
              <w:listItem w:displayText="Sainte-Foy-Sillery-Cap-Rouge - École de l'Arbrisseau (Camp école Kéno)" w:value="Sainte-Foy-Sillery-Cap-Rouge - École de l'Arbrisseau (Camp école Kéno)"/>
              <w:listItem w:displayText="Sainte-Foy-Sillery-Cap-Rouge - École d'éducation internationale Filteau (Camp école Kéno)" w:value="Sainte-Foy-Sillery-Cap-Rouge - École d'éducation internationale Filteau (Camp école Kéno)"/>
              <w:listItem w:displayText="Sainte-Foy-Sillery-Cap-Rouge - École des Cœurs-Vaillants (Camp école Kéno)" w:value="Sainte-Foy-Sillery-Cap-Rouge - École des Cœurs-Vaillants (Camp école Kéno)"/>
              <w:listItem w:displayText="Sainte-Foy-Sillery-Cap-Rouge - École Fernand-Séguin (Camp école Kéno)" w:value="Sainte-Foy-Sillery-Cap-Rouge - École Fernand-Séguin (Camp école Kéno)"/>
              <w:listItem w:displayText="Sainte-Foy-Sillery-Cap-Rouge - École Jouvence (Camp école Kéno)" w:value="Sainte-Foy-Sillery-Cap-Rouge - École Jouvence (Camp école Kéno)"/>
              <w:listItem w:displayText="Sainte-Foy-Sillery-Cap-Rouge - École Les Sources (Camp école Kéno)" w:value="Sainte-Foy-Sillery-Cap-Rouge - École Les Sources (Camp école Kéno)"/>
              <w:listItem w:displayText="Sainte-Foy-Sillery-Cap-Rouge - École l'Étincelle (Camp école Kéno)" w:value="Sainte-Foy-Sillery-Cap-Rouge - École l'Étincelle (Camp école Kéno)"/>
              <w:listItem w:displayText="Sainte-Foy-Sillery-Cap-Rouge - École Saint-Louis-De-France 2 (Camp école Kéno)" w:value="Sainte-Foy-Sillery-Cap-Rouge - École Saint-Louis-De-France 2 (Camp école Kéno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3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B9C97F" w14:textId="1099E67F" w:rsidR="000C5BC4" w:rsidRPr="00631E9B" w:rsidRDefault="00631E9B" w:rsidP="00A07BC0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31E9B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9971423"/>
            <w:placeholder>
              <w:docPart w:val="A1E1A7A06B5943449348A25BE7A4FE8C"/>
            </w:placeholder>
            <w:showingPlcHdr/>
            <w:dropDownList>
              <w:listItem w:displayText="Sélectionnez le site désiré" w:value=""/>
              <w:listItem w:displayText="Beauport - Centre communautaire Ulric-Turcotte (Le Pivot)" w:value="Beauport - Centre communautaire Ulric-Turcotte (Le Pivot)"/>
              <w:listItem w:displayText="Beauport - École de l'Harmonie/Monseigneur-Laval (Le Pivot)" w:value="Beauport - École de l'Harmonie/Monseigneur-Laval (Le Pivot)"/>
              <w:listItem w:displayText="Beauport - École de l'Harmonie/St-Edouard (Le Pivot)" w:value="Beauport - École de l'Harmonie/St-Edouard (Le Pivot)"/>
              <w:listItem w:displayText="Beauport - École des Cimes (Le Pivot)" w:value="Beauport - École des Cimes (Le Pivot)"/>
              <w:listItem w:displayText="Beauport - École La Primerose (Le Pivot)" w:value="Beauport - École La Primerose (Le Pivot)"/>
              <w:listItem w:displayText="Charlesbourg - Centre communautaire Bon-Pasteur (Corporation de loisirs secteur N.D.L.)" w:value="Charlesbourg - Centre communautaire Bon-Pasteur (Corporation de loisirs secteur N.D.L.)"/>
              <w:listItem w:displayText="Charlesbourg - Centre communautaire du Jardin (Loisirs du Jardin)" w:value="Charlesbourg - Centre communautaire du Jardin (Loisirs du Jardin)"/>
              <w:listItem w:displayText="Charlesbourg - Centre communautaire du Plateau (Loisirs du Plateau de Charlesbourg)" w:value="Charlesbourg - Centre communautaire du Plateau (Loisirs du Plateau de Charlesbourg)"/>
              <w:listItem w:displayText="Charlesbourg - Centre récréatif St-Rodrigue (Loisirs de St-Rodrigue)" w:value="Charlesbourg - Centre récréatif St-Rodrigue (Loisirs de St-Rodrigue)"/>
              <w:listItem w:displayText="Charlesbourg - Chalet Bourg-Royal (Loisirs Bourg-Royal)" w:value="Charlesbourg - Chalet Bourg-Royal (Loisirs Bourg-Royal)"/>
              <w:listItem w:displayText="Charlesbourg - Chalet Guillaume-Mathieu (Loisirs Guillaume-Mathieu)" w:value="Charlesbourg - Chalet Guillaume-Mathieu (Loisirs Guillaume-Mathieu)"/>
              <w:listItem w:displayText="Charlesbourg - Chalet Maria-Goretti (Loisirs Maria-Goretti (Les))" w:value="Charlesbourg - Chalet Maria-Goretti (Loisirs Maria-Goretti (Les))"/>
              <w:listItem w:displayText="Charlesbourg - Chalet Notre-Dame (Corporation de loisirs secteur N.D.L.)" w:value="Charlesbourg - Chalet Notre-Dame (Corporation de loisirs secteur N.D.L.)"/>
              <w:listItem w:displayText="Charlesbourg - Chalet Terrasse Bon-Air (Loisirs Bourassa (Les))" w:value="Charlesbourg - Chalet Terrasse Bon-Air (Loisirs Bourassa (Les))"/>
              <w:listItem w:displayText="Charlesbourg - Patro de Charlesbourg (Patro de Charlesbourg)" w:value="Charlesbourg - Patro de Charlesbourg (Patro de Charlesbourg)"/>
              <w:listItem w:displayText="Cité-Limoilou - Centre communautaire Ferland (Centre communautaire Jean-Guy-Drolet)" w:value="Cité-Limoilou - Centre communautaire Ferland (Centre communautaire Jean-Guy-Drolet)"/>
              <w:listItem w:displayText="Cité-Limoilou - Centre communautaire Lucien-Borne (Loisirs du Faubourg)" w:value="Cité-Limoilou - Centre communautaire Lucien-Borne (Loisirs du Faubourg)"/>
              <w:listItem w:displayText="Cité-Limoilou - Centre communautaire Marchand (Centre communautaire Jean-Guy-Drolet)" w:value="Cité-Limoilou - Centre communautaire Marchand (Centre communautaire Jean-Guy-Drolet)"/>
              <w:listItem w:displayText="Cité-Limoilou - Centre communautaire Monseigneur-Marcoux (Centre Mgr-Marcoux)" w:value="Cité-Limoilou - Centre communautaire Monseigneur-Marcoux (Centre Mgr-Marcoux)"/>
              <w:listItem w:displayText="Cité-Limoilou - Centre communautaire YMCA - Saint-Roch (YMCA du Québec)" w:value="Cité-Limoilou - Centre communautaire YMCA - Saint-Roch (YMCA du Québec)"/>
              <w:listItem w:displayText="Cité-Limoilou - Cégep Garneau (Centre des loisirs Saint-Sacrement)" w:value="Cité-Limoilou - Cégep Garneau (Centre des loisirs Saint-Sacrement)"/>
              <w:listItem w:displayText="Cité-Limoilou - Domaine de Maizerets (Société du Domaine Maizerets)" w:value="Cité-Limoilou - Domaine de Maizerets (Société du Domaine Maizerets)"/>
              <w:listItem w:displayText="Cité-Limoilou - Loisirs Montcalm (Loisirs Montcalm (Les))" w:value="Cité-Limoilou - Loisirs Montcalm (Loisirs Montcalm (Les))"/>
              <w:listItem w:displayText="Cité-Limoilou - Patro Laval (Patro Laval)" w:value="Cité-Limoilou - Patro Laval (Patro Laval)"/>
              <w:listItem w:displayText="Cité-Limoilou - Patro Roc-Amadour (Patro Roc-Amadour)" w:value="Cité-Limoilou - Patro Roc-Amadour (Patro Roc-Amadour)"/>
              <w:listItem w:displayText="Haute-Saint-Charles - Base de plein air La Découverte (Loisirs-Action Val-Bélair)" w:value="Haute-Saint-Charles - Base de plein air La Découverte (Loisirs-Action Val-Bélair)"/>
              <w:listItem w:displayText="Haute-Saint-Charles - Centre communautaire Paul-Émile Beaullieu (Loisirs des Hauts-Sentiers L.D.H.S.)" w:value="Haute-Saint-Charles - Centre communautaire Paul-Émile Beaullieu (Loisirs des Hauts-Sentiers L.D.H.S.)"/>
              <w:listItem w:displayText="Haute-Saint-Charles - Centre communautaire Saint-Émile (Loisirs des Hauts-Sentiers L.D.H.S.)" w:value="Haute-Saint-Charles - Centre communautaire Saint-Émile (Loisirs des Hauts-Sentiers L.D.H.S.)"/>
              <w:listItem w:displayText="Haute-Saint-Charles - École à l'Orée-des-Bois (Loisirs-Action Val-Bélair)" w:value="Haute-Saint-Charles - École à l'Orée-des-Bois (Loisirs-Action Val-Bélair)"/>
              <w:listItem w:displayText="Haute-Saint-Charles - École d'éducatioin internationale Notre-Dame-des-Neiges (Sports-Loisirs L'Ormière)" w:value="Haute-Saint-Charles - École d'éducatioin internationale Notre-Dame-des-Neiges (Sports-Loisirs L'Ormière)"/>
              <w:listItem w:displayText="Haute-Saint-Charles - École de la Chanterelle (Loisirs-Action Val-Bélair)" w:value="Haute-Saint-Charles - École de la Chanterelle (Loisirs-Action Val-Bélair)"/>
              <w:listItem w:displayText="Haute-Saint-Charles - École de la Myriade (Loisirs-Action Val-Bélair)" w:value="Haute-Saint-Charles - École de la Myriade (Loisirs-Action Val-Bélair)"/>
              <w:listItem w:displayText="Haute-Saint-Charles - École de l'Arc-en-ciel /secteur Lac-Saint-Charles (Loisirs des Hauts-Sentiers L.D.H.S.)" w:value="Haute-Saint-Charles - École de l'Arc-en-ciel /secteur Lac-Saint-Charles (Loisirs des Hauts-Sentiers L.D.H.S.)"/>
              <w:listItem w:displayText="Haute-Saint-Charles - École de La Source (Sports-Loisirs L'Ormière)" w:value="Haute-Saint-Charles - École de La Source (Sports-Loisirs L'Ormière)"/>
              <w:listItem w:displayText="Haute-Saint-Charles - École de l'Aventure (Sports-Loisirs L'Ormière)" w:value="Haute-Saint-Charles - École de l'Aventure (Sports-Loisirs L'Ormière)"/>
              <w:listItem w:displayText="Haute-Saint-Charles - École du Beau-Séjour (Loisirs des Hauts-Sentiers L.D.H.S.)" w:value="Haute-Saint-Charles - École du Beau-Séjour (Loisirs des Hauts-Sentiers L.D.H.S.)"/>
              <w:listItem w:displayText="Haute-Saint-Charles - École du Val-Joli (Loisirs-Action Val-Bélair)" w:value="Haute-Saint-Charles - École du Val-Joli (Loisirs-Action Val-Bélair)"/>
              <w:listItem w:displayText="Haute-Saint-Charles - École du Vignoble (Loisirs des Hauts-Sentiers L.D.H.S.)" w:value="Haute-Saint-Charles - École du Vignoble (Loisirs des Hauts-Sentiers L.D.H.S.)"/>
              <w:listItem w:displayText="Haute-Saint-Charles - École La Passerelle (Loisirs des Hauts-Sentiers L.D.H.S.)" w:value="Haute-Saint-Charles - École La Passerelle (Loisirs des Hauts-Sentiers L.D.H.S.)"/>
              <w:listItem w:displayText="Haute-Saint-Charles - École Saint-Claude (Sports-Loisirs L'Ormière)" w:value="Haute-Saint-Charles - École Saint-Claude (Sports-Loisirs L'Ormière)"/>
              <w:listItem w:displayText="Haute-Saint-Charles - Parc Château d'Eau (Sports-Loisirs L'Ormière)" w:value="Haute-Saint-Charles - Parc Château d'Eau (Sports-Loisirs L'Ormière)"/>
              <w:listItem w:displayText="Haute-Saint-Charles - Parc Jules-Émond (Loisirs-Action Val-Bélair)" w:value="Haute-Saint-Charles - Parc Jules-Émond (Loisirs-Action Val-Bélair)"/>
              <w:listItem w:displayText="Rivières - Académie Saint-Louis / Pavillon Saint-Louis de Gonzague (Loisirs et Sports Neufchâtel)" w:value="Rivières - Académie Saint-Louis / Pavillon Saint-Louis de Gonzague (Loisirs et Sports Neufchâtel)"/>
              <w:listItem w:displayText="Rivières - Centre communautaire Charles-Auguste-Savard (Loisirs et Sports Neufchâtel)" w:value="Rivières - Centre communautaire Charles-Auguste-Savard (Loisirs et Sports Neufchâtel)"/>
              <w:listItem w:displayText="Rivières - Centre communautaire Fernand-Dufour (Loisirs Vanier)" w:value="Rivières - Centre communautaire Fernand-Dufour (Loisirs Vanier)"/>
              <w:listItem w:displayText="Rivières - Centre communautaire J-B-Lafrance (Loisirs Duberger-Les Saules)" w:value="Rivières - Centre communautaire J-B-Lafrance (Loisirs Duberger-Les Saules)"/>
              <w:listItem w:displayText="Rivières - Centre communautaire Lebourgneuf (Loisirs Lebourgneuf)" w:value="Rivières - Centre communautaire Lebourgneuf (Loisirs Lebourgneuf)"/>
              <w:listItem w:displayText="Rivières - Centre communautaire Les Saules/École Sainte-Monique (Loisirs Duberger-Les Saules)" w:value="Rivières - Centre communautaire Les Saules/École Sainte-Monique (Loisirs Duberger-Les Saules)"/>
              <w:listItem w:displayText="Rivières - Centre communautaire Michel-Labadie (Sports-Loisirs L'Ormière)" w:value="Rivières - Centre communautaire Michel-Labadie (Sports-Loisirs L'Ormière)"/>
              <w:listItem w:displayText="Rivières - École du Buisson (Loisirs Duberger-Les Saules)" w:value="Rivières - École du Buisson (Loisirs Duberger-Les Saules)"/>
              <w:listItem w:displayText="Rivières - École du Domaine (Loisirs Duberger-Les Saules)" w:value="Rivières - École du Domaine (Loisirs Duberger-Les Saules)"/>
              <w:listItem w:displayText="Rivières - École Jean-XXIII (Loisirs Duberger-Les Saules)" w:value="Rivières - École Jean-XXIII (Loisirs Duberger-Les Saules)"/>
              <w:listItem w:displayText="Sainte-Foy-Sillery-Cap-Rouge - Centre communautaire Claude-Allard (Camp école Kéno)" w:value="Sainte-Foy-Sillery-Cap-Rouge - Centre communautaire Claude-Allard (Camp école Kéno)"/>
              <w:listItem w:displayText="Sainte-Foy-Sillery-Cap-Rouge - Centre communautaire Noël-Brulart (Camp école Kéno)" w:value="Sainte-Foy-Sillery-Cap-Rouge - Centre communautaire Noël-Brulart (Camp école Kéno)"/>
              <w:listItem w:displayText="Sainte-Foy-Sillery-Cap-Rouge - École de l'Arbrisseau (Camp école Kéno)" w:value="Sainte-Foy-Sillery-Cap-Rouge - École de l'Arbrisseau (Camp école Kéno)"/>
              <w:listItem w:displayText="Sainte-Foy-Sillery-Cap-Rouge - École d'éducation internationale Filteau (Camp école Kéno)" w:value="Sainte-Foy-Sillery-Cap-Rouge - École d'éducation internationale Filteau (Camp école Kéno)"/>
              <w:listItem w:displayText="Sainte-Foy-Sillery-Cap-Rouge - École des Cœurs-Vaillants (Camp école Kéno)" w:value="Sainte-Foy-Sillery-Cap-Rouge - École des Cœurs-Vaillants (Camp école Kéno)"/>
              <w:listItem w:displayText="Sainte-Foy-Sillery-Cap-Rouge - École Fernand-Séguin (Camp école Kéno)" w:value="Sainte-Foy-Sillery-Cap-Rouge - École Fernand-Séguin (Camp école Kéno)"/>
              <w:listItem w:displayText="Sainte-Foy-Sillery-Cap-Rouge - École Jouvence (Camp école Kéno)" w:value="Sainte-Foy-Sillery-Cap-Rouge - École Jouvence (Camp école Kéno)"/>
              <w:listItem w:displayText="Sainte-Foy-Sillery-Cap-Rouge - École Les Sources (Camp école Kéno)" w:value="Sainte-Foy-Sillery-Cap-Rouge - École Les Sources (Camp école Kéno)"/>
              <w:listItem w:displayText="Sainte-Foy-Sillery-Cap-Rouge - École l'Étincelle (Camp école Kéno)" w:value="Sainte-Foy-Sillery-Cap-Rouge - École l'Étincelle (Camp école Kéno)"/>
              <w:listItem w:displayText="Sainte-Foy-Sillery-Cap-Rouge - École Saint-Louis-De-France 2 (Camp école Kéno)" w:value="Sainte-Foy-Sillery-Cap-Rouge - École Saint-Louis-De-France 2 (Camp école Kéno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3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740852" w14:textId="2F1369D4" w:rsidR="000C5BC4" w:rsidRDefault="005206DC" w:rsidP="00A07BC0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31E9B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02917436"/>
            <w:placeholder>
              <w:docPart w:val="AC027288BFE440E6AE079DECE7707B21"/>
            </w:placeholder>
            <w:showingPlcHdr/>
            <w:dropDownList>
              <w:listItem w:displayText="Sélectionnez le site désiré" w:value=""/>
              <w:listItem w:displayText="Beauport - Centre communautaire Ulric-Turcotte (Le Pivot)" w:value="Beauport - Centre communautaire Ulric-Turcotte (Le Pivot)"/>
              <w:listItem w:displayText="Beauport - École de l'Harmonie/Monseigneur-Laval (Le Pivot)" w:value="Beauport - École de l'Harmonie/Monseigneur-Laval (Le Pivot)"/>
              <w:listItem w:displayText="Beauport - École de l'Harmonie/St-Edouard (Le Pivot)" w:value="Beauport - École de l'Harmonie/St-Edouard (Le Pivot)"/>
              <w:listItem w:displayText="Beauport - École des Cimes (Le Pivot)" w:value="Beauport - École des Cimes (Le Pivot)"/>
              <w:listItem w:displayText="Beauport - École La Primerose (Le Pivot)" w:value="Beauport - École La Primerose (Le Pivot)"/>
              <w:listItem w:displayText="Charlesbourg - Centre communautaire Bon-Pasteur (Corporation de loisirs secteur N.D.L.)" w:value="Charlesbourg - Centre communautaire Bon-Pasteur (Corporation de loisirs secteur N.D.L.)"/>
              <w:listItem w:displayText="Charlesbourg - Centre communautaire du Jardin (Loisirs du Jardin)" w:value="Charlesbourg - Centre communautaire du Jardin (Loisirs du Jardin)"/>
              <w:listItem w:displayText="Charlesbourg - Centre communautaire du Plateau (Loisirs du Plateau de Charlesbourg)" w:value="Charlesbourg - Centre communautaire du Plateau (Loisirs du Plateau de Charlesbourg)"/>
              <w:listItem w:displayText="Charlesbourg - Centre récréatif St-Rodrigue (Loisirs de St-Rodrigue)" w:value="Charlesbourg - Centre récréatif St-Rodrigue (Loisirs de St-Rodrigue)"/>
              <w:listItem w:displayText="Charlesbourg - Chalet Bourg-Royal (Loisirs Bourg-Royal)" w:value="Charlesbourg - Chalet Bourg-Royal (Loisirs Bourg-Royal)"/>
              <w:listItem w:displayText="Charlesbourg - Chalet Guillaume-Mathieu (Loisirs Guillaume-Mathieu)" w:value="Charlesbourg - Chalet Guillaume-Mathieu (Loisirs Guillaume-Mathieu)"/>
              <w:listItem w:displayText="Charlesbourg - Chalet Maria-Goretti (Loisirs Maria-Goretti (Les))" w:value="Charlesbourg - Chalet Maria-Goretti (Loisirs Maria-Goretti (Les))"/>
              <w:listItem w:displayText="Charlesbourg - Chalet Notre-Dame (Corporation de loisirs secteur N.D.L.)" w:value="Charlesbourg - Chalet Notre-Dame (Corporation de loisirs secteur N.D.L.)"/>
              <w:listItem w:displayText="Charlesbourg - Chalet Terrasse Bon-Air (Loisirs Bourassa (Les))" w:value="Charlesbourg - Chalet Terrasse Bon-Air (Loisirs Bourassa (Les))"/>
              <w:listItem w:displayText="Charlesbourg - Patro de Charlesbourg (Patro de Charlesbourg)" w:value="Charlesbourg - Patro de Charlesbourg (Patro de Charlesbourg)"/>
              <w:listItem w:displayText="Cité-Limoilou - Centre communautaire Ferland (Centre communautaire Jean-Guy-Drolet)" w:value="Cité-Limoilou - Centre communautaire Ferland (Centre communautaire Jean-Guy-Drolet)"/>
              <w:listItem w:displayText="Cité-Limoilou - Centre communautaire Lucien-Borne (Loisirs du Faubourg)" w:value="Cité-Limoilou - Centre communautaire Lucien-Borne (Loisirs du Faubourg)"/>
              <w:listItem w:displayText="Cité-Limoilou - Centre communautaire Marchand (Centre communautaire Jean-Guy-Drolet)" w:value="Cité-Limoilou - Centre communautaire Marchand (Centre communautaire Jean-Guy-Drolet)"/>
              <w:listItem w:displayText="Cité-Limoilou - Centre communautaire Monseigneur-Marcoux (Centre Mgr-Marcoux)" w:value="Cité-Limoilou - Centre communautaire Monseigneur-Marcoux (Centre Mgr-Marcoux)"/>
              <w:listItem w:displayText="Cité-Limoilou - Centre communautaire YMCA - Saint-Roch (YMCA du Québec)" w:value="Cité-Limoilou - Centre communautaire YMCA - Saint-Roch (YMCA du Québec)"/>
              <w:listItem w:displayText="Cité-Limoilou - Cégep Garneau (Centre des loisirs Saint-Sacrement)" w:value="Cité-Limoilou - Cégep Garneau (Centre des loisirs Saint-Sacrement)"/>
              <w:listItem w:displayText="Cité-Limoilou - Domaine de Maizerets (Société du Domaine Maizerets)" w:value="Cité-Limoilou - Domaine de Maizerets (Société du Domaine Maizerets)"/>
              <w:listItem w:displayText="Cité-Limoilou - Loisirs Montcalm (Loisirs Montcalm (Les))" w:value="Cité-Limoilou - Loisirs Montcalm (Loisirs Montcalm (Les))"/>
              <w:listItem w:displayText="Cité-Limoilou - Patro Laval (Patro Laval)" w:value="Cité-Limoilou - Patro Laval (Patro Laval)"/>
              <w:listItem w:displayText="Cité-Limoilou - Patro Roc-Amadour (Patro Roc-Amadour)" w:value="Cité-Limoilou - Patro Roc-Amadour (Patro Roc-Amadour)"/>
              <w:listItem w:displayText="Haute-Saint-Charles - Base de plein air La Découverte (Loisirs-Action Val-Bélair)" w:value="Haute-Saint-Charles - Base de plein air La Découverte (Loisirs-Action Val-Bélair)"/>
              <w:listItem w:displayText="Haute-Saint-Charles - Centre communautaire Paul-Émile Beaullieu (Loisirs des Hauts-Sentiers L.D.H.S.)" w:value="Haute-Saint-Charles - Centre communautaire Paul-Émile Beaullieu (Loisirs des Hauts-Sentiers L.D.H.S.)"/>
              <w:listItem w:displayText="Haute-Saint-Charles - Centre communautaire Saint-Émile (Loisirs des Hauts-Sentiers L.D.H.S.)" w:value="Haute-Saint-Charles - Centre communautaire Saint-Émile (Loisirs des Hauts-Sentiers L.D.H.S.)"/>
              <w:listItem w:displayText="Haute-Saint-Charles - École à l'Orée-des-Bois (Loisirs-Action Val-Bélair)" w:value="Haute-Saint-Charles - École à l'Orée-des-Bois (Loisirs-Action Val-Bélair)"/>
              <w:listItem w:displayText="Haute-Saint-Charles - École d'éducatioin internationale Notre-Dame-des-Neiges (Sports-Loisirs L'Ormière)" w:value="Haute-Saint-Charles - École d'éducatioin internationale Notre-Dame-des-Neiges (Sports-Loisirs L'Ormière)"/>
              <w:listItem w:displayText="Haute-Saint-Charles - École de la Chanterelle (Loisirs-Action Val-Bélair)" w:value="Haute-Saint-Charles - École de la Chanterelle (Loisirs-Action Val-Bélair)"/>
              <w:listItem w:displayText="Haute-Saint-Charles - École de la Myriade (Loisirs-Action Val-Bélair)" w:value="Haute-Saint-Charles - École de la Myriade (Loisirs-Action Val-Bélair)"/>
              <w:listItem w:displayText="Haute-Saint-Charles - École de l'Arc-en-ciel /secteur Lac-Saint-Charles (Loisirs des Hauts-Sentiers L.D.H.S.)" w:value="Haute-Saint-Charles - École de l'Arc-en-ciel /secteur Lac-Saint-Charles (Loisirs des Hauts-Sentiers L.D.H.S.)"/>
              <w:listItem w:displayText="Haute-Saint-Charles - École de La Source (Sports-Loisirs L'Ormière)" w:value="Haute-Saint-Charles - École de La Source (Sports-Loisirs L'Ormière)"/>
              <w:listItem w:displayText="Haute-Saint-Charles - École de l'Aventure (Sports-Loisirs L'Ormière)" w:value="Haute-Saint-Charles - École de l'Aventure (Sports-Loisirs L'Ormière)"/>
              <w:listItem w:displayText="Haute-Saint-Charles - École du Beau-Séjour (Loisirs des Hauts-Sentiers L.D.H.S.)" w:value="Haute-Saint-Charles - École du Beau-Séjour (Loisirs des Hauts-Sentiers L.D.H.S.)"/>
              <w:listItem w:displayText="Haute-Saint-Charles - École du Val-Joli (Loisirs-Action Val-Bélair)" w:value="Haute-Saint-Charles - École du Val-Joli (Loisirs-Action Val-Bélair)"/>
              <w:listItem w:displayText="Haute-Saint-Charles - École du Vignoble (Loisirs des Hauts-Sentiers L.D.H.S.)" w:value="Haute-Saint-Charles - École du Vignoble (Loisirs des Hauts-Sentiers L.D.H.S.)"/>
              <w:listItem w:displayText="Haute-Saint-Charles - École La Passerelle (Loisirs des Hauts-Sentiers L.D.H.S.)" w:value="Haute-Saint-Charles - École La Passerelle (Loisirs des Hauts-Sentiers L.D.H.S.)"/>
              <w:listItem w:displayText="Haute-Saint-Charles - École Saint-Claude (Sports-Loisirs L'Ormière)" w:value="Haute-Saint-Charles - École Saint-Claude (Sports-Loisirs L'Ormière)"/>
              <w:listItem w:displayText="Haute-Saint-Charles - Parc Château d'Eau (Sports-Loisirs L'Ormière)" w:value="Haute-Saint-Charles - Parc Château d'Eau (Sports-Loisirs L'Ormière)"/>
              <w:listItem w:displayText="Haute-Saint-Charles - Parc Jules-Émond (Loisirs-Action Val-Bélair)" w:value="Haute-Saint-Charles - Parc Jules-Émond (Loisirs-Action Val-Bélair)"/>
              <w:listItem w:displayText="Rivières - Académie Saint-Louis / Pavillon Saint-Louis de Gonzague (Loisirs et Sports Neufchâtel)" w:value="Rivières - Académie Saint-Louis / Pavillon Saint-Louis de Gonzague (Loisirs et Sports Neufchâtel)"/>
              <w:listItem w:displayText="Rivières - Centre communautaire Charles-Auguste-Savard (Loisirs et Sports Neufchâtel)" w:value="Rivières - Centre communautaire Charles-Auguste-Savard (Loisirs et Sports Neufchâtel)"/>
              <w:listItem w:displayText="Rivières - Centre communautaire Fernand-Dufour (Loisirs Vanier)" w:value="Rivières - Centre communautaire Fernand-Dufour (Loisirs Vanier)"/>
              <w:listItem w:displayText="Rivières - Centre communautaire J-B-Lafrance (Loisirs Duberger-Les Saules)" w:value="Rivières - Centre communautaire J-B-Lafrance (Loisirs Duberger-Les Saules)"/>
              <w:listItem w:displayText="Rivières - Centre communautaire Lebourgneuf (Loisirs Lebourgneuf)" w:value="Rivières - Centre communautaire Lebourgneuf (Loisirs Lebourgneuf)"/>
              <w:listItem w:displayText="Rivières - Centre communautaire Les Saules/École Sainte-Monique (Loisirs Duberger-Les Saules)" w:value="Rivières - Centre communautaire Les Saules/École Sainte-Monique (Loisirs Duberger-Les Saules)"/>
              <w:listItem w:displayText="Rivières - Centre communautaire Michel-Labadie (Sports-Loisirs L'Ormière)" w:value="Rivières - Centre communautaire Michel-Labadie (Sports-Loisirs L'Ormière)"/>
              <w:listItem w:displayText="Rivières - École du Buisson (Loisirs Duberger-Les Saules)" w:value="Rivières - École du Buisson (Loisirs Duberger-Les Saules)"/>
              <w:listItem w:displayText="Rivières - École du Domaine (Loisirs Duberger-Les Saules)" w:value="Rivières - École du Domaine (Loisirs Duberger-Les Saules)"/>
              <w:listItem w:displayText="Rivières - École Jean-XXIII (Loisirs Duberger-Les Saules)" w:value="Rivières - École Jean-XXIII (Loisirs Duberger-Les Saules)"/>
              <w:listItem w:displayText="Sainte-Foy-Sillery-Cap-Rouge - Centre communautaire Claude-Allard (Camp école Kéno)" w:value="Sainte-Foy-Sillery-Cap-Rouge - Centre communautaire Claude-Allard (Camp école Kéno)"/>
              <w:listItem w:displayText="Sainte-Foy-Sillery-Cap-Rouge - Centre communautaire Noël-Brulart (Camp école Kéno)" w:value="Sainte-Foy-Sillery-Cap-Rouge - Centre communautaire Noël-Brulart (Camp école Kéno)"/>
              <w:listItem w:displayText="Sainte-Foy-Sillery-Cap-Rouge - École de l'Arbrisseau (Camp école Kéno)" w:value="Sainte-Foy-Sillery-Cap-Rouge - École de l'Arbrisseau (Camp école Kéno)"/>
              <w:listItem w:displayText="Sainte-Foy-Sillery-Cap-Rouge - École d'éducation internationale Filteau (Camp école Kéno)" w:value="Sainte-Foy-Sillery-Cap-Rouge - École d'éducation internationale Filteau (Camp école Kéno)"/>
              <w:listItem w:displayText="Sainte-Foy-Sillery-Cap-Rouge - École des Cœurs-Vaillants (Camp école Kéno)" w:value="Sainte-Foy-Sillery-Cap-Rouge - École des Cœurs-Vaillants (Camp école Kéno)"/>
              <w:listItem w:displayText="Sainte-Foy-Sillery-Cap-Rouge - École Fernand-Séguin (Camp école Kéno)" w:value="Sainte-Foy-Sillery-Cap-Rouge - École Fernand-Séguin (Camp école Kéno)"/>
              <w:listItem w:displayText="Sainte-Foy-Sillery-Cap-Rouge - École Jouvence (Camp école Kéno)" w:value="Sainte-Foy-Sillery-Cap-Rouge - École Jouvence (Camp école Kéno)"/>
              <w:listItem w:displayText="Sainte-Foy-Sillery-Cap-Rouge - École Les Sources (Camp école Kéno)" w:value="Sainte-Foy-Sillery-Cap-Rouge - École Les Sources (Camp école Kéno)"/>
              <w:listItem w:displayText="Sainte-Foy-Sillery-Cap-Rouge - École l'Étincelle (Camp école Kéno)" w:value="Sainte-Foy-Sillery-Cap-Rouge - École l'Étincelle (Camp école Kéno)"/>
              <w:listItem w:displayText="Sainte-Foy-Sillery-Cap-Rouge - École Saint-Louis-De-France 2 (Camp école Kéno)" w:value="Sainte-Foy-Sillery-Cap-Rouge - École Saint-Louis-De-France 2 (Camp école Kéno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3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028E70" w14:textId="5B0D5C76" w:rsidR="000C5BC4" w:rsidRDefault="005206DC" w:rsidP="00A07BC0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31E9B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</w:tbl>
    <w:p w14:paraId="62E95627" w14:textId="6874C6DA" w:rsidR="00073525" w:rsidRPr="00593A03" w:rsidRDefault="00073525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3513"/>
        <w:gridCol w:w="2948"/>
      </w:tblGrid>
      <w:tr w:rsidR="00DF5484" w:rsidRPr="005A1C69" w14:paraId="4F524A42" w14:textId="77777777" w:rsidTr="00DF5484">
        <w:trPr>
          <w:trHeight w:val="210"/>
        </w:trPr>
        <w:tc>
          <w:tcPr>
            <w:tcW w:w="10740" w:type="dxa"/>
            <w:gridSpan w:val="3"/>
            <w:shd w:val="clear" w:color="auto" w:fill="000000" w:themeFill="text1"/>
          </w:tcPr>
          <w:p w14:paraId="2C9AF268" w14:textId="68AAF077" w:rsidR="00DF5484" w:rsidRPr="00DF5484" w:rsidRDefault="00DF5484" w:rsidP="002A249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3. Historique </w:t>
            </w:r>
            <w:r w:rsid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et </w:t>
            </w:r>
            <w:r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accompagnement</w:t>
            </w:r>
          </w:p>
        </w:tc>
      </w:tr>
      <w:tr w:rsidR="00B701DC" w:rsidRPr="005A1C69" w14:paraId="335644DE" w14:textId="77777777" w:rsidTr="00BB3C88">
        <w:trPr>
          <w:trHeight w:val="691"/>
        </w:trPr>
        <w:tc>
          <w:tcPr>
            <w:tcW w:w="4279" w:type="dxa"/>
            <w:tcBorders>
              <w:right w:val="single" w:sz="4" w:space="0" w:color="auto"/>
            </w:tcBorders>
            <w:shd w:val="clear" w:color="auto" w:fill="auto"/>
          </w:tcPr>
          <w:p w14:paraId="22F7B4F3" w14:textId="77777777" w:rsidR="00B701DC" w:rsidRDefault="00B701DC" w:rsidP="004B21FA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t>Votre enfant 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278BE">
              <w:rPr>
                <w:rFonts w:ascii="Arial" w:hAnsi="Arial" w:cs="Arial"/>
                <w:sz w:val="16"/>
                <w:szCs w:val="16"/>
              </w:rPr>
              <w:t>t-il fréquenté u</w:t>
            </w:r>
            <w:r>
              <w:rPr>
                <w:rFonts w:ascii="Arial" w:hAnsi="Arial" w:cs="Arial"/>
                <w:sz w:val="16"/>
                <w:szCs w:val="16"/>
              </w:rPr>
              <w:t>n camp de jour l’été passé?</w:t>
            </w:r>
          </w:p>
          <w:p w14:paraId="66BDFA23" w14:textId="77777777" w:rsidR="00B701DC" w:rsidRPr="00B96A81" w:rsidRDefault="00B701DC" w:rsidP="004B21FA">
            <w:pPr>
              <w:tabs>
                <w:tab w:val="left" w:pos="360"/>
                <w:tab w:val="left" w:pos="1277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(si oui, répondre aux questions de la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colonne de droite)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auto"/>
          </w:tcPr>
          <w:p w14:paraId="2131FBDD" w14:textId="4C9B28FB" w:rsidR="00B701DC" w:rsidRDefault="00B701DC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site fréquentait-il?</w:t>
            </w:r>
          </w:p>
          <w:p w14:paraId="77800816" w14:textId="77777777" w:rsidR="00B701DC" w:rsidRDefault="00B701DC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5981D63" w14:textId="77777777" w:rsidR="00B701DC" w:rsidRPr="0049727C" w:rsidRDefault="00B701DC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07AC191D" w14:textId="5EDB303C" w:rsidR="00B701DC" w:rsidRDefault="00B701DC" w:rsidP="005972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278BE">
              <w:rPr>
                <w:rFonts w:ascii="Arial" w:hAnsi="Arial" w:cs="Arial"/>
                <w:sz w:val="16"/>
                <w:szCs w:val="16"/>
              </w:rPr>
              <w:t>énéficiait-il d’un accompagnement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9D6482A" w14:textId="77777777" w:rsidR="00B701DC" w:rsidRDefault="00B701DC" w:rsidP="005972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04C1F36" w14:textId="77777777" w:rsidR="00B701DC" w:rsidRPr="0049727C" w:rsidRDefault="00B701DC" w:rsidP="0059722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701DC" w:rsidRPr="005A1C69" w14:paraId="314D88F3" w14:textId="77777777" w:rsidTr="00602BE5">
        <w:trPr>
          <w:trHeight w:hRule="exact" w:val="647"/>
        </w:trPr>
        <w:tc>
          <w:tcPr>
            <w:tcW w:w="10740" w:type="dxa"/>
            <w:gridSpan w:val="3"/>
            <w:shd w:val="clear" w:color="auto" w:fill="auto"/>
          </w:tcPr>
          <w:p w14:paraId="479D998E" w14:textId="337B2223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la dernière année, y a-t-il eu des changements significatifs dans la vie de l’enfant qui ont une incidence sur ses comportements ?</w:t>
            </w:r>
          </w:p>
          <w:p w14:paraId="501579E4" w14:textId="77777777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Oui, 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6CA94E3" w14:textId="6F065E35" w:rsidR="00B701DC" w:rsidRDefault="00964F3A" w:rsidP="00B701D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non, passez à la section 4)</w:t>
            </w:r>
          </w:p>
          <w:p w14:paraId="511F1AA2" w14:textId="62F1F180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F3A" w:rsidRPr="005A1C69" w14:paraId="6089436B" w14:textId="77777777" w:rsidTr="006B0522">
        <w:trPr>
          <w:trHeight w:hRule="exact" w:val="746"/>
        </w:trPr>
        <w:tc>
          <w:tcPr>
            <w:tcW w:w="10740" w:type="dxa"/>
            <w:gridSpan w:val="3"/>
            <w:shd w:val="clear" w:color="auto" w:fill="auto"/>
          </w:tcPr>
          <w:p w14:paraId="5BA19ADC" w14:textId="47B0AA8C" w:rsidR="00964F3A" w:rsidRDefault="00BB3C88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Est-ce que ces changements ont eu un impact sur les comportements de </w:t>
            </w:r>
            <w:r w:rsidR="00B0059D" w:rsidRPr="00B0059D">
              <w:rPr>
                <w:rFonts w:ascii="Arial" w:hAnsi="Arial" w:cs="Arial"/>
                <w:sz w:val="16"/>
                <w:szCs w:val="16"/>
              </w:rPr>
              <w:t>l’</w:t>
            </w:r>
            <w:r w:rsidRPr="00B0059D">
              <w:rPr>
                <w:rFonts w:ascii="Arial" w:hAnsi="Arial" w:cs="Arial"/>
                <w:sz w:val="16"/>
                <w:szCs w:val="16"/>
              </w:rPr>
              <w:t>enfant ?</w:t>
            </w:r>
          </w:p>
          <w:p w14:paraId="142C52FD" w14:textId="06DA419B" w:rsidR="00BB3C88" w:rsidRDefault="00BB3C88" w:rsidP="006B0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p</w:t>
            </w:r>
            <w:r>
              <w:rPr>
                <w:rFonts w:ascii="Arial" w:hAnsi="Arial" w:cs="Arial"/>
                <w:sz w:val="16"/>
                <w:szCs w:val="16"/>
              </w:rPr>
              <w:t xml:space="preserve">ositif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n</w:t>
            </w:r>
            <w:r>
              <w:rPr>
                <w:rFonts w:ascii="Arial" w:hAnsi="Arial" w:cs="Arial"/>
                <w:sz w:val="16"/>
                <w:szCs w:val="16"/>
              </w:rPr>
              <w:t>égatif</w:t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Aucun impact</w:t>
            </w:r>
          </w:p>
          <w:p w14:paraId="02526B31" w14:textId="062FA8A0" w:rsidR="006B0522" w:rsidRDefault="006B0522" w:rsidP="006B0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E2B86BD" w14:textId="77777777" w:rsidR="006B0522" w:rsidRDefault="006B0522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AD1847" w14:textId="03786E49" w:rsidR="006B0522" w:rsidRDefault="006B0522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F35C93" w14:textId="312746F3" w:rsidR="00DF5484" w:rsidRPr="00593A03" w:rsidRDefault="00DF5484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2A249B" w:rsidRPr="005A1C69" w14:paraId="4E450479" w14:textId="77777777" w:rsidTr="00FC1AF7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2331F50" w14:textId="41C3D7A9" w:rsidR="002A249B" w:rsidRPr="00DF5484" w:rsidRDefault="002A249B" w:rsidP="002374A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2374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Statut du 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iagnostic de </w:t>
            </w:r>
            <w:r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BB3C88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(facultatif)</w:t>
            </w:r>
          </w:p>
        </w:tc>
      </w:tr>
      <w:tr w:rsidR="00575FD7" w:rsidRPr="005A1C69" w14:paraId="44D9C9E8" w14:textId="77777777" w:rsidTr="00FC1AF7"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14:paraId="48C96994" w14:textId="77777777" w:rsidR="00575FD7" w:rsidRPr="00BB3C88" w:rsidRDefault="00575FD7" w:rsidP="00E67C31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Votre enfant est-il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en attente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d’un diagnostic</w:t>
            </w:r>
          </w:p>
          <w:p w14:paraId="71E42183" w14:textId="77777777" w:rsidR="00FC1AF7" w:rsidRPr="00BB3C88" w:rsidRDefault="00575FD7" w:rsidP="00D571A9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Cs/>
                <w:sz w:val="16"/>
                <w:szCs w:val="16"/>
              </w:rPr>
            </w:r>
            <w:r w:rsidR="00826AD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Cs/>
                <w:sz w:val="16"/>
                <w:szCs w:val="16"/>
              </w:rPr>
            </w:r>
            <w:r w:rsidR="00826AD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  <w:r w:rsidR="00D571A9" w:rsidRPr="00BB3C8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7E69B1F" w14:textId="77777777" w:rsidR="00575FD7" w:rsidRPr="00BB3C88" w:rsidRDefault="00D571A9" w:rsidP="00D571A9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BB3C88">
              <w:rPr>
                <w:rFonts w:ascii="Arial" w:hAnsi="Arial" w:cs="Arial"/>
                <w:bCs/>
                <w:sz w:val="16"/>
                <w:szCs w:val="16"/>
              </w:rPr>
              <w:t>si</w:t>
            </w:r>
            <w:proofErr w:type="gramEnd"/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oui, inscrire les coordonnées du professionnel avec lequel vous avez amor</w:t>
            </w:r>
            <w:r w:rsidR="00CD117A" w:rsidRPr="00BB3C88">
              <w:rPr>
                <w:rFonts w:ascii="Arial" w:hAnsi="Arial" w:cs="Arial"/>
                <w:bCs/>
                <w:sz w:val="16"/>
                <w:szCs w:val="16"/>
              </w:rPr>
              <w:t>cé des démarches pour établir un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diagnostic</w:t>
            </w:r>
            <w:r w:rsidR="00FC1AF7"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dans la section 5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D571A9" w:rsidRPr="005A1C69" w14:paraId="362F06D4" w14:textId="77777777" w:rsidTr="00FC1AF7">
        <w:trPr>
          <w:trHeight w:val="397"/>
        </w:trPr>
        <w:tc>
          <w:tcPr>
            <w:tcW w:w="10740" w:type="dxa"/>
            <w:tcBorders>
              <w:top w:val="single" w:sz="4" w:space="0" w:color="auto"/>
            </w:tcBorders>
            <w:shd w:val="clear" w:color="auto" w:fill="auto"/>
          </w:tcPr>
          <w:p w14:paraId="7223945B" w14:textId="77777777" w:rsidR="00D571A9" w:rsidRPr="00BB3C88" w:rsidRDefault="00D571A9" w:rsidP="00575FD7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Votre enfant a-t-il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reçu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un diagnostic</w:t>
            </w:r>
          </w:p>
          <w:p w14:paraId="59FF6769" w14:textId="77777777" w:rsidR="00D571A9" w:rsidRPr="00BB3C88" w:rsidRDefault="00D571A9" w:rsidP="00E67C31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Cs/>
                <w:sz w:val="16"/>
                <w:szCs w:val="16"/>
              </w:rPr>
            </w:r>
            <w:r w:rsidR="00826AD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Cs/>
                <w:sz w:val="16"/>
                <w:szCs w:val="16"/>
              </w:rPr>
            </w:r>
            <w:r w:rsidR="00826AD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</w:tr>
    </w:tbl>
    <w:p w14:paraId="4525CB22" w14:textId="32559A0B" w:rsidR="002A249B" w:rsidRDefault="002A249B">
      <w:pPr>
        <w:rPr>
          <w:rFonts w:ascii="Arial" w:hAnsi="Arial" w:cs="Arial"/>
          <w:sz w:val="12"/>
          <w:szCs w:val="12"/>
        </w:rPr>
      </w:pPr>
    </w:p>
    <w:p w14:paraId="19036626" w14:textId="5D0EC526" w:rsidR="008E5410" w:rsidRDefault="008E541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1AAE1AD9" w14:textId="77777777" w:rsidR="008E5410" w:rsidRPr="007A75D4" w:rsidRDefault="008E5410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134"/>
        <w:gridCol w:w="1304"/>
        <w:gridCol w:w="1673"/>
        <w:gridCol w:w="1701"/>
      </w:tblGrid>
      <w:tr w:rsidR="00E42FCF" w:rsidRPr="005A1C69" w14:paraId="3ED19057" w14:textId="77777777" w:rsidTr="00F367A0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55EEA234" w14:textId="77777777" w:rsidR="00E42FCF" w:rsidRP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Intervenant(s) de</w:t>
            </w:r>
            <w:r w:rsidRPr="00E42FC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Pr="00E42F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E42FC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(éducateur spécialisé, travailleur social, psychologue, </w:t>
            </w:r>
            <w:r w:rsidR="009E3E3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etc.)</w:t>
            </w:r>
          </w:p>
        </w:tc>
      </w:tr>
      <w:tr w:rsidR="00E42FCF" w:rsidRPr="005A1C69" w14:paraId="05DFB615" w14:textId="77777777" w:rsidTr="00F367A0">
        <w:trPr>
          <w:trHeight w:val="210"/>
        </w:trPr>
        <w:tc>
          <w:tcPr>
            <w:tcW w:w="3652" w:type="dxa"/>
            <w:shd w:val="clear" w:color="auto" w:fill="auto"/>
          </w:tcPr>
          <w:p w14:paraId="089B1F38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shd w:val="clear" w:color="auto" w:fill="D9D9D9" w:themeFill="background1" w:themeFillShade="D9"/>
          </w:tcPr>
          <w:p w14:paraId="42095101" w14:textId="77777777" w:rsidR="00E42FCF" w:rsidRPr="00F2346D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6D">
              <w:rPr>
                <w:rFonts w:ascii="Arial" w:hAnsi="Arial" w:cs="Arial"/>
                <w:b/>
                <w:sz w:val="20"/>
                <w:szCs w:val="20"/>
              </w:rPr>
              <w:t>CIUSSS</w:t>
            </w:r>
            <w:r w:rsidR="00A74200">
              <w:rPr>
                <w:rFonts w:ascii="Arial" w:hAnsi="Arial" w:cs="Arial"/>
                <w:b/>
                <w:sz w:val="20"/>
                <w:szCs w:val="20"/>
              </w:rPr>
              <w:t xml:space="preserve"> de la Capitale-Nationale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7A756CE6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2FCF" w:rsidRPr="005A1C69" w14:paraId="7059C4CB" w14:textId="77777777" w:rsidTr="00F367A0">
        <w:trPr>
          <w:cantSplit/>
          <w:trHeight w:val="72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0749" w14:textId="77777777" w:rsidR="00E42FCF" w:rsidRPr="00615C08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5C08">
              <w:rPr>
                <w:rFonts w:ascii="Arial" w:hAnsi="Arial" w:cs="Arial"/>
                <w:b/>
                <w:sz w:val="16"/>
                <w:szCs w:val="16"/>
              </w:rPr>
              <w:t>Intervenant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7C8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BABD89B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DI-TSA-DP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92A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384743A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42FCF">
              <w:rPr>
                <w:rFonts w:ascii="Arial" w:hAnsi="Arial" w:cs="Arial"/>
                <w:sz w:val="16"/>
                <w:szCs w:val="16"/>
              </w:rPr>
              <w:t>eunesse</w:t>
            </w:r>
            <w:r>
              <w:rPr>
                <w:rFonts w:ascii="Arial" w:hAnsi="Arial" w:cs="Arial"/>
                <w:sz w:val="16"/>
                <w:szCs w:val="16"/>
              </w:rPr>
              <w:t xml:space="preserve"> (DJ)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A132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>jeunesse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 (DPJ)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E9FB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École</w:t>
            </w:r>
          </w:p>
          <w:p w14:paraId="760434E5" w14:textId="214ABC7C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BB3C88">
              <w:rPr>
                <w:rFonts w:ascii="Arial" w:hAnsi="Arial" w:cs="Arial"/>
                <w:sz w:val="16"/>
                <w:szCs w:val="16"/>
              </w:rPr>
              <w:t>Précisez</w:t>
            </w:r>
            <w:r w:rsidR="00ED3C81" w:rsidRPr="00BB3C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C81" w:rsidRPr="00B0059D">
              <w:rPr>
                <w:rFonts w:ascii="Arial" w:hAnsi="Arial" w:cs="Arial"/>
                <w:sz w:val="16"/>
                <w:szCs w:val="16"/>
              </w:rPr>
              <w:t>le nom</w:t>
            </w:r>
            <w:r w:rsidRPr="00B005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38FE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Autre</w:t>
            </w:r>
          </w:p>
          <w:p w14:paraId="118D2F3C" w14:textId="76ECBDC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CD117A">
              <w:rPr>
                <w:rFonts w:ascii="Arial" w:hAnsi="Arial" w:cs="Arial"/>
                <w:sz w:val="16"/>
                <w:szCs w:val="16"/>
              </w:rPr>
              <w:t>Précisez</w:t>
            </w:r>
            <w:r w:rsidRPr="00CD11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42FCF" w:rsidRPr="005A1C69" w14:paraId="30122D0F" w14:textId="77777777" w:rsidTr="00F367A0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3EDFA232" w14:textId="77777777" w:rsidR="00E42FCF" w:rsidRPr="00AB35DB" w:rsidRDefault="00E42FCF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245E3B25" w14:textId="77777777" w:rsidR="00E42FCF" w:rsidRPr="00AB35DB" w:rsidRDefault="00F367A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E0FD242" w14:textId="77777777" w:rsidR="00E42FCF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20352" w14:textId="77777777" w:rsidR="00E42FCF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7846365B" w14:textId="77777777" w:rsidR="00E42FCF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38A02B88" w14:textId="77777777" w:rsidR="00E42FCF" w:rsidRPr="00FC1AF7" w:rsidRDefault="00F367A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B2DE97" w14:textId="77777777" w:rsidR="00E42FCF" w:rsidRPr="00FC1AF7" w:rsidRDefault="006C136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5A1C69" w14:paraId="14C9A104" w14:textId="77777777" w:rsidTr="00F367A0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445768FF" w14:textId="77777777" w:rsidR="00E42FCF" w:rsidRPr="00AB35DB" w:rsidRDefault="00E42FCF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863E297" w14:textId="77777777" w:rsidR="00E42FCF" w:rsidRPr="00AB35DB" w:rsidRDefault="00F367A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F8A088" w14:textId="77777777" w:rsidR="00E42FCF" w:rsidRPr="00B278BE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336DE8" w14:textId="77777777" w:rsidR="00E42FCF" w:rsidRPr="00B278BE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30C115B" w14:textId="77777777" w:rsidR="00E42FCF" w:rsidRPr="00B278BE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102B31D" w14:textId="77777777" w:rsidR="00E42FCF" w:rsidRPr="00FC1AF7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9E3E52" w14:textId="77777777" w:rsidR="00E42FCF" w:rsidRPr="00FC1AF7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CF" w:rsidRPr="005A1C69" w14:paraId="2E3C0FEE" w14:textId="77777777" w:rsidTr="00F367A0">
        <w:trPr>
          <w:trHeight w:hRule="exact" w:val="397"/>
        </w:trPr>
        <w:tc>
          <w:tcPr>
            <w:tcW w:w="36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32C609" w14:textId="77777777" w:rsidR="00E42FCF" w:rsidRPr="00AB35DB" w:rsidRDefault="00E42FCF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</w:p>
          <w:p w14:paraId="34E407DC" w14:textId="77777777" w:rsidR="00E42FCF" w:rsidRPr="00AB35DB" w:rsidRDefault="00F367A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B0E4C6E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E96D2B4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B1E2CD0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FAA1735" w14:textId="77777777" w:rsidR="00E42FCF" w:rsidRPr="00FC1AF7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B491875" w14:textId="77777777" w:rsidR="00E42FCF" w:rsidRPr="00FC1AF7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FCF" w:rsidRPr="005A1C69" w14:paraId="42BCFE1F" w14:textId="77777777" w:rsidTr="00F367A0">
        <w:trPr>
          <w:trHeight w:hRule="exact" w:val="397"/>
        </w:trPr>
        <w:tc>
          <w:tcPr>
            <w:tcW w:w="36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BE59E" w14:textId="77777777" w:rsidR="00E42FCF" w:rsidRPr="00AB35DB" w:rsidRDefault="00E42FCF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01E4B52B" w14:textId="77777777" w:rsidR="00E42FCF" w:rsidRPr="00AB35DB" w:rsidRDefault="00F367A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6F323" w14:textId="77777777" w:rsidR="00E42FCF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AA4841" w14:textId="77777777" w:rsidR="00E42FCF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2BB7B" w14:textId="77777777" w:rsidR="00E42FCF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F3DAC" w14:textId="77777777" w:rsidR="00E42FCF" w:rsidRPr="00FC1AF7" w:rsidRDefault="006C136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D96BE" w14:textId="77777777" w:rsidR="00E42FCF" w:rsidRPr="00FC1AF7" w:rsidRDefault="006C136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5A1C69" w14:paraId="63B84997" w14:textId="77777777" w:rsidTr="00F367A0">
        <w:trPr>
          <w:trHeight w:hRule="exact" w:val="397"/>
        </w:trPr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DB1EB" w14:textId="77777777" w:rsidR="00E42FCF" w:rsidRPr="00AB35DB" w:rsidRDefault="00E42FCF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764F6939" w14:textId="77777777" w:rsidR="00E42FCF" w:rsidRPr="00AB35DB" w:rsidRDefault="006C136F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849C47" w14:textId="77777777" w:rsidR="00E42FCF" w:rsidRPr="00B278BE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6C3145" w14:textId="77777777" w:rsidR="00E42FCF" w:rsidRPr="00B278BE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AB3055" w14:textId="77777777" w:rsidR="00E42FCF" w:rsidRPr="00B278BE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6A07EA" w14:textId="77777777" w:rsidR="00E42FCF" w:rsidRPr="0049727C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BE9073" w14:textId="77777777" w:rsidR="00E42FCF" w:rsidRPr="0049727C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FCF" w:rsidRPr="005A1C69" w14:paraId="32DE7390" w14:textId="77777777" w:rsidTr="00F367A0">
        <w:trPr>
          <w:trHeight w:hRule="exact"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C2071" w14:textId="77777777" w:rsidR="00E42FCF" w:rsidRPr="00AB35DB" w:rsidRDefault="00E42FCF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</w:p>
          <w:p w14:paraId="10A55FD4" w14:textId="77777777" w:rsidR="00E42FCF" w:rsidRPr="00AB35DB" w:rsidRDefault="00700713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59F426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F82F1F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347F84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0CE131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27E08E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6B4C" w:rsidRPr="005A1C69" w14:paraId="0C861EB0" w14:textId="77777777" w:rsidTr="00F367A0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3C33" w14:textId="77777777" w:rsidR="00ED6B4C" w:rsidRDefault="00ED6B4C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128E5">
              <w:rPr>
                <w:rFonts w:ascii="Arial" w:hAnsi="Arial" w:cs="Arial"/>
                <w:sz w:val="16"/>
                <w:szCs w:val="16"/>
              </w:rPr>
              <w:t>Aucun intervenant ne suit mon enfant</w:t>
            </w:r>
            <w:r w:rsidR="009E3E3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053F538" w14:textId="77777777" w:rsidR="005F0E3C" w:rsidRDefault="005F0E3C">
      <w:pPr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630"/>
        <w:gridCol w:w="543"/>
        <w:gridCol w:w="1087"/>
        <w:gridCol w:w="738"/>
        <w:gridCol w:w="349"/>
        <w:gridCol w:w="543"/>
        <w:gridCol w:w="1631"/>
      </w:tblGrid>
      <w:tr w:rsidR="005F0E3C" w:rsidRPr="005A1C69" w14:paraId="14585F65" w14:textId="77777777" w:rsidTr="005F0E3C">
        <w:trPr>
          <w:trHeight w:val="21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957939" w14:textId="152FEE0D" w:rsidR="005F0E3C" w:rsidRPr="005F0E3C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5F0E3C" w:rsidRPr="005F0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Nature des limitations de l’enfant</w:t>
            </w:r>
          </w:p>
        </w:tc>
      </w:tr>
      <w:tr w:rsidR="005F0E3C" w:rsidRPr="005A1C69" w14:paraId="074412F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505772" w14:textId="77777777" w:rsidR="005F0E3C" w:rsidRPr="002374A8" w:rsidRDefault="005F0E3C" w:rsidP="00ED6B4C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7B45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intellectuelle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CB27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légère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5CC6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moyenne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3A0E52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sévère</w:t>
            </w:r>
            <w:proofErr w:type="gramEnd"/>
          </w:p>
        </w:tc>
      </w:tr>
      <w:tr w:rsidR="005F0E3C" w:rsidRPr="005A1C69" w14:paraId="42A507B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599869E4" w14:textId="77777777" w:rsidR="005F0E3C" w:rsidRPr="002374A8" w:rsidRDefault="005F0E3C" w:rsidP="00B16070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339B4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697B1E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757AC094" w14:textId="77777777" w:rsidTr="006B0522">
        <w:trPr>
          <w:trHeight w:val="9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5026AF55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12944" w14:textId="77777777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t>Trouble du spectre autistique (TSA)</w:t>
            </w:r>
          </w:p>
        </w:tc>
        <w:tc>
          <w:tcPr>
            <w:tcW w:w="3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1A5E" w14:textId="508C531B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1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– besoin de </w:t>
            </w:r>
            <w:r w:rsidR="00C1095D" w:rsidRPr="00335AEE">
              <w:rPr>
                <w:rFonts w:ascii="Arial" w:hAnsi="Arial" w:cs="Arial"/>
                <w:sz w:val="16"/>
                <w:szCs w:val="16"/>
              </w:rPr>
              <w:t>soutien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très important</w:t>
            </w:r>
          </w:p>
          <w:p w14:paraId="0E530277" w14:textId="17F51C0E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 important</w:t>
            </w:r>
          </w:p>
          <w:p w14:paraId="656B59DA" w14:textId="4CC58F37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3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</w:t>
            </w:r>
          </w:p>
        </w:tc>
        <w:tc>
          <w:tcPr>
            <w:tcW w:w="252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E28604" w14:textId="0157FC2E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verbal</w:t>
            </w:r>
            <w:proofErr w:type="gramEnd"/>
          </w:p>
          <w:p w14:paraId="069DF989" w14:textId="64BE1249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="00E1106A" w:rsidRPr="00335AEE">
              <w:rPr>
                <w:rFonts w:ascii="Arial" w:hAnsi="Arial" w:cs="Arial"/>
                <w:sz w:val="16"/>
                <w:szCs w:val="16"/>
              </w:rPr>
              <w:t>non</w:t>
            </w:r>
            <w:proofErr w:type="gramEnd"/>
            <w:r w:rsidR="00E1106A" w:rsidRPr="00335AEE">
              <w:rPr>
                <w:rFonts w:ascii="Arial" w:hAnsi="Arial" w:cs="Arial"/>
                <w:sz w:val="16"/>
                <w:szCs w:val="16"/>
              </w:rPr>
              <w:t>-verbal</w:t>
            </w:r>
          </w:p>
        </w:tc>
      </w:tr>
      <w:bookmarkStart w:id="12" w:name="_Hlk65058497"/>
      <w:tr w:rsidR="00C1095D" w:rsidRPr="005A1C69" w14:paraId="7D1C4FC9" w14:textId="77777777" w:rsidTr="00C1095D">
        <w:trPr>
          <w:trHeight w:val="44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9384C75" w14:textId="77777777" w:rsidR="00C1095D" w:rsidRPr="002374A8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9EEFB" w14:textId="758CB286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communication sociale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0228" w14:textId="422DC8EE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6C75" w14:textId="2B71460F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92999F" w14:textId="7182367D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33" w:rsidRPr="005A1C69" w14:paraId="507D705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3AD65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E9D8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motrice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31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fine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FD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globale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E292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fine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et globale</w:t>
            </w:r>
          </w:p>
        </w:tc>
      </w:tr>
      <w:bookmarkEnd w:id="12"/>
      <w:tr w:rsidR="00307B33" w:rsidRPr="005A1C69" w14:paraId="13AF2AC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4BBC21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D27DD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F161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F497FE8" w14:textId="77777777" w:rsidTr="00C1095D">
        <w:trPr>
          <w:trHeight w:hRule="exact" w:val="501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4209C80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B67F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visuelle</w:t>
            </w:r>
          </w:p>
        </w:tc>
        <w:tc>
          <w:tcPr>
            <w:tcW w:w="652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F799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1D81CA6B" w14:textId="77777777" w:rsidTr="00C1095D">
        <w:trPr>
          <w:trHeight w:hRule="exact"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DB7E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667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auditive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AA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01428330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3F2DDC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F133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langage et de la parole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B51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expression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354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compréhension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C009B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mixte</w:t>
            </w:r>
            <w:proofErr w:type="gramEnd"/>
          </w:p>
        </w:tc>
      </w:tr>
      <w:tr w:rsidR="00307B33" w:rsidRPr="005A1C69" w14:paraId="71418F3C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AF6EA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C89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FF6E9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5375268" w14:textId="77777777" w:rsidTr="00ED6B4C">
        <w:trPr>
          <w:trHeight w:val="406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20D37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1B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déficitaire de l’attention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CE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sans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hyperactivité (TDA)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EFCA78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avec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hyperactivité (TDAH)</w:t>
            </w:r>
          </w:p>
        </w:tc>
      </w:tr>
      <w:tr w:rsidR="00307B33" w:rsidRPr="005A1C69" w14:paraId="3C97261A" w14:textId="77777777" w:rsidTr="00335AEE">
        <w:trPr>
          <w:trHeight w:hRule="exact" w:val="246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4083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F4CE8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43BC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1A0A343" w14:textId="77777777" w:rsidTr="00335AEE">
        <w:trPr>
          <w:trHeight w:hRule="exact" w:val="3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0D9D8C3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9BD00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santé mentale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67495B9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37F7579E" w14:textId="77777777" w:rsidTr="00335AEE">
        <w:trPr>
          <w:trHeight w:val="406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6AA41EF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61EC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comportement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7F26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Opposition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ADD7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Anxiété</w:t>
            </w:r>
          </w:p>
        </w:tc>
        <w:tc>
          <w:tcPr>
            <w:tcW w:w="1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E91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Agressivité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E23AD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Passivité</w:t>
            </w:r>
          </w:p>
        </w:tc>
      </w:tr>
      <w:tr w:rsidR="00307B33" w:rsidRPr="005A1C69" w14:paraId="0FA43E2F" w14:textId="77777777" w:rsidTr="00335AEE">
        <w:trPr>
          <w:trHeight w:hRule="exact" w:val="75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6E90D42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E740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Santé particulière</w:t>
            </w:r>
          </w:p>
          <w:p w14:paraId="20A6A663" w14:textId="366CD3F3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(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ex.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 xml:space="preserve"> : allergies sévères, épilepsie, 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diabète avec ou sans pompe, …)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449D60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0266D65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245A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C4F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Peurs, phobies importantes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ACF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46271D1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9F5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0E32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Autre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C5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FB55012" w14:textId="77777777" w:rsidR="00314F27" w:rsidRDefault="00314F27" w:rsidP="008B790C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5F0E3C" w:rsidRPr="005A1C69" w14:paraId="3BCD76C3" w14:textId="77777777" w:rsidTr="00B16070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</w:tcPr>
          <w:p w14:paraId="59CD80A7" w14:textId="77777777" w:rsidR="005F0E3C" w:rsidRPr="00DF5484" w:rsidRDefault="005F0E3C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135694">
              <w:rPr>
                <w:rFonts w:ascii="Arial" w:hAnsi="Arial" w:cs="Arial"/>
                <w:b/>
              </w:rPr>
              <w:t xml:space="preserve"> </w:t>
            </w:r>
            <w:r w:rsidRPr="008B790C">
              <w:rPr>
                <w:rFonts w:ascii="Arial" w:hAnsi="Arial" w:cs="Arial"/>
                <w:b/>
                <w:sz w:val="20"/>
                <w:szCs w:val="19"/>
              </w:rPr>
              <w:t>Évaluation de l’attitude et des comportements de l’enfant</w:t>
            </w:r>
          </w:p>
        </w:tc>
      </w:tr>
      <w:tr w:rsidR="005F0E3C" w:rsidRPr="005A1C69" w14:paraId="65042678" w14:textId="77777777" w:rsidTr="00B16070">
        <w:trPr>
          <w:trHeight w:val="202"/>
        </w:trPr>
        <w:tc>
          <w:tcPr>
            <w:tcW w:w="10740" w:type="dxa"/>
            <w:gridSpan w:val="5"/>
            <w:shd w:val="clear" w:color="auto" w:fill="auto"/>
          </w:tcPr>
          <w:p w14:paraId="5451E67D" w14:textId="77777777" w:rsidR="005F0E3C" w:rsidRPr="00314F27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590C">
              <w:rPr>
                <w:rFonts w:ascii="Arial" w:hAnsi="Arial" w:cs="Arial"/>
                <w:sz w:val="18"/>
                <w:szCs w:val="19"/>
              </w:rPr>
              <w:t>Est-ce que l’enfant adopte les comportements suivants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1E590C">
              <w:rPr>
                <w:rFonts w:ascii="Arial" w:hAnsi="Arial" w:cs="Arial"/>
                <w:sz w:val="18"/>
                <w:szCs w:val="19"/>
              </w:rPr>
              <w:t>?</w:t>
            </w:r>
          </w:p>
        </w:tc>
      </w:tr>
      <w:tr w:rsidR="005F0E3C" w:rsidRPr="005A1C69" w14:paraId="629AC023" w14:textId="77777777" w:rsidTr="00B16070">
        <w:trPr>
          <w:trHeight w:val="210"/>
        </w:trPr>
        <w:tc>
          <w:tcPr>
            <w:tcW w:w="4077" w:type="dxa"/>
            <w:shd w:val="clear" w:color="auto" w:fill="auto"/>
          </w:tcPr>
          <w:p w14:paraId="6B44BA5C" w14:textId="77777777" w:rsidR="005F0E3C" w:rsidRPr="001E590C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3" w:name="_Hlk64974097"/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AE436C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shd w:val="clear" w:color="auto" w:fill="auto"/>
          </w:tcPr>
          <w:p w14:paraId="265D6492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7E802D0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shd w:val="clear" w:color="auto" w:fill="auto"/>
          </w:tcPr>
          <w:p w14:paraId="4AC0D43B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bookmarkEnd w:id="13"/>
      <w:tr w:rsidR="005F0E3C" w:rsidRPr="00BC3DE4" w14:paraId="2C56728E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65C9DD5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Mord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C3D88F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BCE35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C6B735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5143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C65DE55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0B7577DF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Crache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8468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9788F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E6F57C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0886A6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FF194C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1B0F4D9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Frappe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1FF36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A22B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6A3A8D1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9032F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117A5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8F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Bouscule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EC3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C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17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4A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FC8BC7A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2F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112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90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A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5B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CDFD3D1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6D" w14:textId="77777777" w:rsidR="005F0E3C" w:rsidRPr="00BC3DE4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Utilise un langage inapproprié (insulte ou blasphème)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828E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EA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158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5B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5410" w:rsidRPr="005A1C69" w14:paraId="15ACA1FA" w14:textId="77777777" w:rsidTr="00602BE5">
        <w:trPr>
          <w:trHeight w:val="210"/>
        </w:trPr>
        <w:tc>
          <w:tcPr>
            <w:tcW w:w="4077" w:type="dxa"/>
            <w:shd w:val="clear" w:color="auto" w:fill="auto"/>
          </w:tcPr>
          <w:p w14:paraId="41767F5C" w14:textId="726DCDDD" w:rsidR="008E5410" w:rsidRPr="001E590C" w:rsidRDefault="008E5410" w:rsidP="00602BE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COMPORTEMENTS</w:t>
            </w:r>
            <w:r w:rsidR="00092F0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7A00B8FF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shd w:val="clear" w:color="auto" w:fill="auto"/>
          </w:tcPr>
          <w:p w14:paraId="08C600E8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2F1D77E9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shd w:val="clear" w:color="auto" w:fill="auto"/>
          </w:tcPr>
          <w:p w14:paraId="188DDEE4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tr w:rsidR="005F0E3C" w:rsidRPr="00BC3DE4" w14:paraId="24AE397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C36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Opposition aux consignes et aux règles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41C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BA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D2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2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A8C25D8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58C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S’éloigne du groupe (fugue)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F1D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7E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763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2A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24BDF4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BA6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Brise le matériel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F6FF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FDE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FA3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B4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2808F34B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4EBC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Intolérance au bruit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2E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AE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7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53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C4E3DF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132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Éveil sexuel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D9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51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1E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8F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610ECD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C91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avec les transitions d’activités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063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B5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4D92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24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57EFBB3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B14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gérer les situations imprévues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C74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67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076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C7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BE08D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D80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déroger de ses routines ou rituels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17A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36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C29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8D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DF05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C9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Inconfort tactile (n’aime pas être touché)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CC7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8B2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518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34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82A72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A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Fatigue excessive après un effort jugé normal pour un enfant</w:t>
            </w:r>
            <w:r w:rsidR="007A523F" w:rsidRPr="00C1095D">
              <w:rPr>
                <w:rFonts w:ascii="Arial" w:hAnsi="Arial" w:cs="Arial"/>
                <w:sz w:val="16"/>
                <w:szCs w:val="18"/>
                <w:lang w:eastAsia="fr-FR"/>
              </w:rPr>
              <w:t xml:space="preserve"> de son âge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3D7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94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347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4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6"/>
                <w:szCs w:val="16"/>
              </w:rPr>
            </w:r>
            <w:r w:rsidR="00826A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536266" w14:textId="77777777" w:rsidR="005F0E3C" w:rsidRDefault="005F0E3C" w:rsidP="008B790C">
      <w:pPr>
        <w:tabs>
          <w:tab w:val="left" w:pos="426"/>
        </w:tabs>
        <w:rPr>
          <w:rFonts w:ascii="Arial" w:hAnsi="Arial" w:cs="Arial"/>
          <w:b/>
          <w:sz w:val="10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43F09" w:rsidRPr="005A1C69" w14:paraId="2F97EE1A" w14:textId="77777777" w:rsidTr="00B16070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6FDA9520" w14:textId="360BE38D" w:rsidR="00843F09" w:rsidRPr="00DF5484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br w:type="page"/>
            </w:r>
            <w:r w:rsidR="00843F09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843F09" w:rsidRPr="00135694">
              <w:rPr>
                <w:rFonts w:ascii="Arial" w:hAnsi="Arial" w:cs="Arial"/>
                <w:b/>
              </w:rPr>
              <w:t xml:space="preserve"> </w:t>
            </w:r>
            <w:r w:rsidR="00843F09">
              <w:rPr>
                <w:rFonts w:ascii="Arial" w:hAnsi="Arial" w:cs="Arial"/>
                <w:b/>
                <w:sz w:val="20"/>
                <w:szCs w:val="19"/>
              </w:rPr>
              <w:t>Interventions privilégiées</w:t>
            </w:r>
          </w:p>
        </w:tc>
      </w:tr>
      <w:tr w:rsidR="00843F09" w:rsidRPr="005A1C69" w14:paraId="4FF7CF56" w14:textId="77777777" w:rsidTr="0062577A">
        <w:trPr>
          <w:trHeight w:hRule="exact" w:val="2322"/>
        </w:trPr>
        <w:tc>
          <w:tcPr>
            <w:tcW w:w="10740" w:type="dxa"/>
            <w:shd w:val="clear" w:color="auto" w:fill="auto"/>
          </w:tcPr>
          <w:p w14:paraId="7296307C" w14:textId="77777777" w:rsidR="00843F09" w:rsidRPr="00E1106A" w:rsidRDefault="00843F09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8"/>
                <w:lang w:eastAsia="fr-FR"/>
              </w:rPr>
              <w:t>De quelle façon doit-on intervenir en présence de l’un de ces comportements?</w:t>
            </w:r>
          </w:p>
          <w:p w14:paraId="06CF0B79" w14:textId="77777777" w:rsidR="00843F09" w:rsidRPr="00F367A0" w:rsidRDefault="00F367A0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4" w:name="Texte58"/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  <w:bookmarkEnd w:id="14"/>
          </w:p>
        </w:tc>
      </w:tr>
    </w:tbl>
    <w:p w14:paraId="25192B47" w14:textId="12748B0B" w:rsidR="004537FD" w:rsidRDefault="004537FD">
      <w:pPr>
        <w:rPr>
          <w:rFonts w:ascii="Arial" w:hAnsi="Arial" w:cs="Arial"/>
          <w:b/>
          <w:sz w:val="12"/>
          <w:szCs w:val="12"/>
        </w:rPr>
      </w:pPr>
    </w:p>
    <w:p w14:paraId="5B8800C9" w14:textId="77777777" w:rsidR="004537FD" w:rsidRPr="00E67C31" w:rsidRDefault="004537FD" w:rsidP="008B790C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EE7887" w:rsidRPr="005A1C69" w14:paraId="6F32CC0D" w14:textId="77777777" w:rsidTr="00E67C31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765D2A75" w14:textId="77777777" w:rsidR="00EE7887" w:rsidRPr="00DF5484" w:rsidRDefault="009C0FB4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EE7887" w:rsidRPr="00135694">
              <w:rPr>
                <w:rFonts w:ascii="Arial" w:hAnsi="Arial" w:cs="Arial"/>
                <w:b/>
              </w:rPr>
              <w:t xml:space="preserve"> </w:t>
            </w:r>
            <w:r w:rsidR="00EE788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Évaluation du degré de supervision</w:t>
            </w:r>
          </w:p>
        </w:tc>
      </w:tr>
      <w:tr w:rsidR="00EE7887" w:rsidRPr="005A1C69" w14:paraId="2B5EA7F7" w14:textId="77777777" w:rsidTr="00E67C31">
        <w:trPr>
          <w:trHeight w:val="202"/>
        </w:trPr>
        <w:tc>
          <w:tcPr>
            <w:tcW w:w="10740" w:type="dxa"/>
            <w:gridSpan w:val="6"/>
            <w:shd w:val="clear" w:color="auto" w:fill="auto"/>
          </w:tcPr>
          <w:p w14:paraId="0ACB112D" w14:textId="77777777" w:rsidR="00EE7887" w:rsidRPr="00314F27" w:rsidRDefault="00EE7887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Lors des situations de vie énoncées, l’enfant a besoin :</w:t>
            </w:r>
          </w:p>
        </w:tc>
      </w:tr>
      <w:tr w:rsidR="007A75D4" w:rsidRPr="005A1C69" w14:paraId="6E7B82A9" w14:textId="77777777" w:rsidTr="00E67C31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95E868B" w14:textId="77777777" w:rsidR="007A75D4" w:rsidRPr="001E590C" w:rsidRDefault="007A75D4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5" w:name="_Hlk64974129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C7E3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constante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962667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fréquente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0180F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 xml:space="preserve">Aide </w:t>
            </w:r>
            <w:r w:rsidRPr="00412179">
              <w:rPr>
                <w:rFonts w:ascii="Arial" w:hAnsi="Arial" w:cs="Arial"/>
                <w:b/>
                <w:sz w:val="18"/>
                <w:szCs w:val="19"/>
              </w:rPr>
              <w:t>ponctuelle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7BDD50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Supervision verbale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16D91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Aucune</w:t>
            </w:r>
          </w:p>
          <w:p w14:paraId="03F5243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proofErr w:type="gramStart"/>
            <w:r w:rsidRPr="005E6227">
              <w:rPr>
                <w:rFonts w:ascii="Arial" w:hAnsi="Arial" w:cs="Arial"/>
                <w:b/>
                <w:sz w:val="18"/>
                <w:szCs w:val="19"/>
              </w:rPr>
              <w:t>aide</w:t>
            </w:r>
            <w:proofErr w:type="gramEnd"/>
          </w:p>
        </w:tc>
      </w:tr>
      <w:bookmarkEnd w:id="15"/>
      <w:tr w:rsidR="007A75D4" w:rsidRPr="005A1C69" w14:paraId="13EEB87E" w14:textId="77777777" w:rsidTr="00E67C31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13507313" w14:textId="77777777" w:rsidR="007A75D4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Autonomie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5B661D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1D692195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3A09B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7E92F72F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21BA2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67C31" w:rsidRPr="005A1C69" w14:paraId="3189A0C1" w14:textId="77777777" w:rsidTr="00F22FE3">
        <w:trPr>
          <w:trHeight w:val="431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48288334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Habillement (ex. : se vêtir, attacher ses souliers)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3E3C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4F91C61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69294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2B60BF1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8EACD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2F8888E0" w14:textId="77777777" w:rsidTr="00B62A59">
        <w:trPr>
          <w:trHeight w:hRule="exact" w:val="5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21" w14:textId="77777777" w:rsidR="007A75D4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Hygiène personnelle</w:t>
            </w:r>
            <w:r w:rsidR="00BC3DE4"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(ex. : toilette)</w:t>
            </w:r>
          </w:p>
          <w:p w14:paraId="09387C71" w14:textId="77777777" w:rsidR="00E67C31" w:rsidRPr="00C1095D" w:rsidRDefault="00E67C3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B438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8E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1AF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BA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50B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15688A86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CF2C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Alimentation (ex. : repas et collation)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7DA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7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368C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19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0FBC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D6D75B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C87" w14:textId="77777777" w:rsidR="00E67C31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Gérer ses effets personnels</w:t>
            </w:r>
          </w:p>
          <w:p w14:paraId="03009111" w14:textId="4AE37362" w:rsidR="007A75D4" w:rsidRPr="00C1095D" w:rsidRDefault="00E67C31" w:rsidP="00E67C31">
            <w:pPr>
              <w:tabs>
                <w:tab w:val="left" w:pos="360"/>
              </w:tabs>
              <w:spacing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(</w:t>
            </w:r>
            <w:r w:rsidR="00B205E6" w:rsidRPr="00C1095D">
              <w:rPr>
                <w:rFonts w:ascii="Arial" w:hAnsi="Arial" w:cs="Arial"/>
                <w:sz w:val="18"/>
                <w:szCs w:val="18"/>
                <w:lang w:eastAsia="fr-FR"/>
              </w:rPr>
              <w:t>Ex.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 : boîte à lunch, sac à dos,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9DCC4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FC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0D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0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563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7E90383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A17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Rester avec le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28AF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3B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14D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EF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DB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3F22479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0E6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Éviter les situations dangereuses (conscience du danger)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66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14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7FD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909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EC6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171A4A9" w14:textId="77777777" w:rsidTr="00E67C31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0AA2" w14:textId="77777777" w:rsidR="00E67C31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Participation aux activités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9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47DE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490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46A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A2A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67C31" w:rsidRPr="005A1C69" w14:paraId="3B1A58A4" w14:textId="77777777" w:rsidTr="00E67C31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AC2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Stimulation à la participation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9345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79C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BE4F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1F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81B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0D9632F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06F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adultes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AFC2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BA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D5A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6C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FAA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3E7D168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E78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autres enfants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FDA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B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BC67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D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375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693E982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39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Fonctionnement en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656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0A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457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CB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1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1F8675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C34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fine (bricolage, manipulations, insertions,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67C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B7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706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A5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990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525812C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907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globale (sports, jeux psychomoteurs, ballon,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50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3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ACA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71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5B4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935DBC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876" w14:textId="77777777" w:rsidR="00E67C31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831EE">
              <w:rPr>
                <w:rFonts w:ascii="Arial" w:hAnsi="Arial" w:cs="Arial"/>
                <w:sz w:val="20"/>
                <w:szCs w:val="20"/>
                <w:lang w:eastAsia="fr-FR"/>
              </w:rPr>
              <w:t>Baignade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2088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F8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35E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1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123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FF71D7" w14:textId="7CBA2C4A" w:rsidR="00E92D3E" w:rsidRDefault="00E92D3E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0D421184" w14:textId="3AA6A788" w:rsidR="00412179" w:rsidRDefault="0041217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675D730" w14:textId="11CD0A8E" w:rsidR="00412179" w:rsidRDefault="0041217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021AB352" w14:textId="77777777" w:rsidR="00412179" w:rsidRDefault="0041217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9A543A4" w14:textId="77777777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C1095D" w:rsidRPr="005A1C69" w14:paraId="1363534B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32C5" w14:textId="77777777" w:rsidR="00C1095D" w:rsidRPr="008E5410" w:rsidRDefault="00C1095D" w:rsidP="006B0522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4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SITUATIONS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8211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constante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7920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fréquente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AE3F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Aide </w:t>
            </w:r>
            <w:r w:rsidRPr="00412179">
              <w:rPr>
                <w:rFonts w:ascii="Arial" w:hAnsi="Arial" w:cs="Arial"/>
                <w:b/>
                <w:bCs/>
                <w:sz w:val="18"/>
                <w:szCs w:val="16"/>
              </w:rPr>
              <w:t>ponctuelle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23A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Supervision verbale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AEA8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Aucune</w:t>
            </w:r>
          </w:p>
          <w:p w14:paraId="087F36BB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proofErr w:type="gramStart"/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</w:t>
            </w:r>
            <w:proofErr w:type="gramEnd"/>
          </w:p>
        </w:tc>
      </w:tr>
      <w:tr w:rsidR="00C1095D" w:rsidRPr="005A1C69" w14:paraId="76F44E62" w14:textId="77777777" w:rsidTr="000A288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D799" w14:textId="508020F3" w:rsidR="00C1095D" w:rsidRPr="000A2887" w:rsidRDefault="00C1095D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ED6F" w14:textId="005ABD11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A7E6" w14:textId="33DEAB34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DD9A" w14:textId="4B8E79AC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31583" w14:textId="45A44F99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481D" w14:textId="02565916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131E0568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96C" w14:textId="016663E1" w:rsidR="000A2887" w:rsidRPr="00C1095D" w:rsidRDefault="000A2887" w:rsidP="000A2887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Compréhension des consignes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B52F" w14:textId="667F8554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D24" w14:textId="452AD895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EBAB" w14:textId="17C3B80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D93" w14:textId="4A77AD99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D1EA" w14:textId="6C4BA43D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78CC9084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BA9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Se faire comprendre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DAB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9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899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95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735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3BF1E046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115D5" w14:textId="77777777" w:rsidR="000A2887" w:rsidRPr="00C1095D" w:rsidRDefault="000A2887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Déplacement</w:t>
            </w:r>
          </w:p>
          <w:p w14:paraId="223F6C37" w14:textId="77777777" w:rsidR="000A2887" w:rsidRPr="000A2887" w:rsidRDefault="000A2887" w:rsidP="000A2887">
            <w:pPr>
              <w:ind w:left="363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A2887">
              <w:rPr>
                <w:rFonts w:ascii="Arial" w:hAnsi="Arial" w:cs="Arial"/>
                <w:sz w:val="16"/>
                <w:szCs w:val="16"/>
                <w:lang w:eastAsia="fr-FR"/>
              </w:rPr>
              <w:t>(Si l’enfant se déplace en fauteuil roulant, passez à la question suivante)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739A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3E1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70AFD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D77CE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094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29EE8200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937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en terrain accidenté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06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43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DD3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0A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177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27AA24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111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sur de longues distances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959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8D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FF4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193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8BA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D0DC22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CD2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Escaliers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D04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897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2444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12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3799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9036AAB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92B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Autobus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0DC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DF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432C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D3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0A5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826AD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36BF2BD5" w14:textId="0F9F4ED2" w:rsidR="00B62A59" w:rsidRDefault="00B62A5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6D9F8728" w14:textId="1C110491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53E8EC0B" w14:textId="77777777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0D9ACA9" w14:textId="77777777" w:rsidR="000027C3" w:rsidRPr="001B2546" w:rsidRDefault="000027C3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3998"/>
      </w:tblGrid>
      <w:tr w:rsidR="00E67C31" w:rsidRPr="005A1C69" w14:paraId="5399A813" w14:textId="77777777" w:rsidTr="00E67C31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5F016557" w14:textId="77777777" w:rsidR="00E67C31" w:rsidRPr="00DF5484" w:rsidRDefault="009C0FB4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E67C31" w:rsidRPr="00135694">
              <w:rPr>
                <w:rFonts w:ascii="Arial" w:hAnsi="Arial" w:cs="Arial"/>
                <w:b/>
              </w:rPr>
              <w:t xml:space="preserve"> 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Évaluation du degré de supervision (suite)</w:t>
            </w:r>
          </w:p>
        </w:tc>
      </w:tr>
      <w:tr w:rsidR="00E67C31" w:rsidRPr="005A1C69" w14:paraId="3320A3BD" w14:textId="77777777" w:rsidTr="00E67C31">
        <w:trPr>
          <w:trHeight w:val="202"/>
        </w:trPr>
        <w:tc>
          <w:tcPr>
            <w:tcW w:w="10740" w:type="dxa"/>
            <w:gridSpan w:val="4"/>
            <w:shd w:val="clear" w:color="auto" w:fill="auto"/>
          </w:tcPr>
          <w:p w14:paraId="48D1C934" w14:textId="77777777" w:rsidR="00E67C31" w:rsidRPr="00314F27" w:rsidRDefault="00E67C31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20C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Lors des situations de vie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énoncées, l’enfant a besoin :</w:t>
            </w:r>
          </w:p>
        </w:tc>
      </w:tr>
      <w:tr w:rsidR="00E92D3E" w:rsidRPr="005A1C69" w14:paraId="676382AF" w14:textId="77777777" w:rsidTr="00E92D3E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63646F5" w14:textId="77777777" w:rsidR="00E92D3E" w:rsidRPr="001E590C" w:rsidRDefault="00E92D3E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C871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Oui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9407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Non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0CE5CFD9" w14:textId="77777777" w:rsidR="00E92D3E" w:rsidRPr="00E67C31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Précisez</w:t>
            </w:r>
          </w:p>
        </w:tc>
      </w:tr>
      <w:tr w:rsidR="00E92D3E" w:rsidRPr="005A1C69" w14:paraId="40CE45D8" w14:textId="77777777" w:rsidTr="00E92D3E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F995F05" w14:textId="77777777" w:rsidR="00E92D3E" w:rsidRPr="00C1095D" w:rsidRDefault="00E92D3E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Aide à la mobilité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  <w:vAlign w:val="center"/>
          </w:tcPr>
          <w:p w14:paraId="69DF2EC9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12CB7B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998" w:type="dxa"/>
            <w:tcBorders>
              <w:bottom w:val="nil"/>
            </w:tcBorders>
            <w:shd w:val="clear" w:color="auto" w:fill="auto"/>
            <w:vAlign w:val="center"/>
          </w:tcPr>
          <w:p w14:paraId="16150E32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92D3E" w:rsidRPr="005A1C69" w14:paraId="64D27214" w14:textId="77777777" w:rsidTr="00092F01">
        <w:trPr>
          <w:trHeight w:hRule="exact" w:val="34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35B" w14:textId="77777777" w:rsidR="00E92D3E" w:rsidRPr="00C1095D" w:rsidRDefault="00E92D3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 fauteuil roulant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343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3CF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6BC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57CF00F4" w14:textId="77777777" w:rsidTr="00092F01">
        <w:trPr>
          <w:trHeight w:hRule="exact"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8D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marchette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3B4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A76B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458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1CD9EBB7" w14:textId="77777777" w:rsidTr="00092F01">
        <w:trPr>
          <w:trHeight w:hRule="exact"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A71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canne ou de béquilles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6D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41129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331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3D6BBD25" w14:textId="77777777" w:rsidTr="00092F01">
        <w:trPr>
          <w:trHeight w:hRule="exact"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69A" w14:textId="591688CA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610" w14:textId="3A9C0A4E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CC6B" w14:textId="0F4427FB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FF16" w14:textId="5E244B54" w:rsidR="006006DB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52564FC7" w14:textId="77777777" w:rsidTr="00700713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7F2" w14:textId="77777777" w:rsidR="006006DB" w:rsidRPr="00C1095D" w:rsidRDefault="006006DB" w:rsidP="006006DB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Aide à la 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3F28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3BF45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7676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006DB" w:rsidRPr="005A1C69" w14:paraId="448FFD33" w14:textId="77777777" w:rsidTr="0062577A">
        <w:trPr>
          <w:trHeight w:hRule="exact" w:val="6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6700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de pictogrammes, tableau, ordinateur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F72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C717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C8E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28A8D632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0A8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Langage des signes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2C8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C6620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8995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05A5126B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76D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Gestes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9394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6CA9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557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28C0576F" w14:textId="77777777" w:rsidR="00E67C31" w:rsidRPr="00AB35DB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B35DB" w:rsidRPr="005A1C69" w14:paraId="38D8CCD3" w14:textId="77777777" w:rsidTr="00842B91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75E6F884" w14:textId="60C4E7F2" w:rsidR="00AB35DB" w:rsidRPr="00DF5484" w:rsidRDefault="00AB35DB" w:rsidP="00AB35D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10.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Existe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-t-</w:t>
            </w:r>
            <w:r w:rsidRPr="00E16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 une raison qui empêcherait ou limiterait la participation de l’enfant à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une journée régulière de camp 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jour (ex. : durée de la journée (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 à 1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), </w:t>
            </w:r>
            <w:r w:rsidR="00E1106A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type d’activités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chaleur excessive, 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etc.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)?</w:t>
            </w:r>
          </w:p>
        </w:tc>
      </w:tr>
      <w:tr w:rsidR="00AB35DB" w:rsidRPr="005A1C69" w14:paraId="1DDE71F6" w14:textId="77777777" w:rsidTr="006B1C3F">
        <w:trPr>
          <w:trHeight w:val="918"/>
        </w:trPr>
        <w:tc>
          <w:tcPr>
            <w:tcW w:w="10740" w:type="dxa"/>
            <w:shd w:val="clear" w:color="auto" w:fill="auto"/>
          </w:tcPr>
          <w:p w14:paraId="703691A4" w14:textId="77777777" w:rsidR="00AB35DB" w:rsidRPr="00E1106A" w:rsidRDefault="00AB35DB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4"/>
              </w:rPr>
            </w:r>
            <w:r w:rsidR="00826ADE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Non     </w:t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4"/>
              </w:rPr>
            </w:r>
            <w:r w:rsidR="00826ADE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Oui (si oui, précisez :)</w:t>
            </w:r>
          </w:p>
          <w:p w14:paraId="787E3C5B" w14:textId="77777777" w:rsidR="00AB35DB" w:rsidRPr="00700713" w:rsidRDefault="0070071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79C6AA6D" w14:textId="60ECC310" w:rsidR="00E67C31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B1C3F" w:rsidRPr="005A1C69" w14:paraId="4EFA730F" w14:textId="77777777" w:rsidTr="006B0522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201133BC" w14:textId="0F78BD0F" w:rsidR="006B1C3F" w:rsidRPr="00DF5484" w:rsidRDefault="006B1C3F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11. 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Sur une échelle de 0 à 3, 3 étant le plus élevé, q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uel est le niveau d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’intérêt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v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otre enfant </w:t>
            </w:r>
            <w:r w:rsidR="00246403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à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participer au camp de jour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</w:t>
            </w:r>
            <w:r w:rsidR="006B052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été </w:t>
            </w:r>
            <w:r w:rsidR="00BF1E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?</w:t>
            </w:r>
          </w:p>
        </w:tc>
      </w:tr>
      <w:tr w:rsidR="006B1C3F" w:rsidRPr="005A1C69" w14:paraId="1B714ECC" w14:textId="77777777" w:rsidTr="00412179">
        <w:trPr>
          <w:trHeight w:val="1046"/>
        </w:trPr>
        <w:tc>
          <w:tcPr>
            <w:tcW w:w="10740" w:type="dxa"/>
            <w:shd w:val="clear" w:color="auto" w:fill="auto"/>
          </w:tcPr>
          <w:p w14:paraId="00523634" w14:textId="6755C28B" w:rsidR="00246403" w:rsidRPr="00412179" w:rsidRDefault="00246403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Grilledutableau"/>
              <w:tblW w:w="9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1605"/>
              <w:gridCol w:w="1605"/>
              <w:gridCol w:w="1605"/>
              <w:gridCol w:w="2810"/>
            </w:tblGrid>
            <w:tr w:rsidR="003E1D9F" w14:paraId="3CA0A7A3" w14:textId="4D236E60" w:rsidTr="003E1D9F">
              <w:tc>
                <w:tcPr>
                  <w:tcW w:w="1134" w:type="dxa"/>
                </w:tcPr>
                <w:p w14:paraId="4EBA7DF0" w14:textId="4CF111E8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826AD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826AD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37E5260" w14:textId="21C451FC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826AD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826AD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 xml:space="preserve">2 </w:t>
                  </w:r>
                </w:p>
              </w:tc>
              <w:tc>
                <w:tcPr>
                  <w:tcW w:w="1134" w:type="dxa"/>
                </w:tcPr>
                <w:p w14:paraId="002B2630" w14:textId="5CB58393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826AD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826AD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1</w:t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</w:p>
              </w:tc>
              <w:tc>
                <w:tcPr>
                  <w:tcW w:w="1134" w:type="dxa"/>
                </w:tcPr>
                <w:p w14:paraId="7EE97443" w14:textId="63FF31C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826AD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826AD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0 (aucun)</w:t>
                  </w:r>
                </w:p>
              </w:tc>
              <w:tc>
                <w:tcPr>
                  <w:tcW w:w="1985" w:type="dxa"/>
                </w:tcPr>
                <w:p w14:paraId="634E4512" w14:textId="6045CE6D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826AD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826AD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Ne sais pas</w:t>
                  </w:r>
                </w:p>
              </w:tc>
            </w:tr>
          </w:tbl>
          <w:p w14:paraId="67254267" w14:textId="5ACCDD4A" w:rsidR="006B1C3F" w:rsidRPr="00700713" w:rsidRDefault="00E1106A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Commentaires : 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57CFCC02" w14:textId="77777777" w:rsidR="006B1C3F" w:rsidRPr="00C20033" w:rsidRDefault="006B1C3F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059"/>
      </w:tblGrid>
      <w:tr w:rsidR="00AB35DB" w:rsidRPr="005A1C69" w14:paraId="6FAC713F" w14:textId="77777777" w:rsidTr="00842B91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5585236A" w14:textId="2EA862EF" w:rsidR="00AB35DB" w:rsidRPr="00DF5484" w:rsidRDefault="00C20033" w:rsidP="00C2003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Y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a-t-il d’autres renseignements important</w:t>
            </w:r>
            <w:r w:rsidR="00E620D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à connaître afin de mettre en place, pour l’enfant, des mesures pour :</w:t>
            </w:r>
          </w:p>
        </w:tc>
      </w:tr>
      <w:tr w:rsidR="00C20033" w:rsidRPr="005A1C69" w14:paraId="20B0FE68" w14:textId="77777777" w:rsidTr="006B1C3F">
        <w:trPr>
          <w:trHeight w:hRule="exact" w:val="536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458172A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b/>
                <w:sz w:val="18"/>
                <w:szCs w:val="14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</w:rPr>
              <w:t>faciliter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</w:rPr>
              <w:t xml:space="preserve"> son autonomie</w:t>
            </w:r>
          </w:p>
        </w:tc>
        <w:tc>
          <w:tcPr>
            <w:tcW w:w="7059" w:type="dxa"/>
            <w:tcBorders>
              <w:left w:val="nil"/>
            </w:tcBorders>
            <w:shd w:val="clear" w:color="auto" w:fill="auto"/>
          </w:tcPr>
          <w:p w14:paraId="12173DF8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219C465A" w14:textId="77777777" w:rsidTr="006B1C3F">
        <w:trPr>
          <w:trHeight w:hRule="exact"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C8ECF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faciliter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 xml:space="preserve"> sa participation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96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7ABDE58F" w14:textId="77777777" w:rsidTr="006B1C3F">
        <w:trPr>
          <w:trHeight w:hRule="exact"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3B6C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limiter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 xml:space="preserve"> ou contrôler des situations de désorganisation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A53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</w:tbl>
    <w:p w14:paraId="621C8BF8" w14:textId="57AAB3E4" w:rsidR="00AB35DB" w:rsidRDefault="00AB35DB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AC40DFD" w14:textId="5E598CC8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13140FBB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16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16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77777777" w:rsidR="00C11A09" w:rsidRPr="00E1106A" w:rsidRDefault="003F406D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Au moment de réaliser une demande au </w:t>
      </w:r>
      <w:r w:rsidRPr="00E1106A">
        <w:rPr>
          <w:rFonts w:ascii="Arial" w:hAnsi="Arial" w:cs="Arial"/>
          <w:i/>
          <w:sz w:val="18"/>
          <w:szCs w:val="18"/>
        </w:rPr>
        <w:t>Programme d’intégration pour les enfants ayant des besoins particuliers aux camps de jour</w:t>
      </w:r>
      <w:r w:rsidRPr="00E1106A">
        <w:rPr>
          <w:rFonts w:ascii="Arial" w:hAnsi="Arial" w:cs="Arial"/>
          <w:sz w:val="18"/>
          <w:szCs w:val="18"/>
        </w:rPr>
        <w:t>, le responsable de l’enfant a rempli un formulaire contenant plusieurs renseignements sur les besoins de l’enfant. Votre expertise est essentielle</w:t>
      </w:r>
      <w:r w:rsidR="00EB4155" w:rsidRPr="00E1106A">
        <w:rPr>
          <w:rFonts w:ascii="Arial" w:hAnsi="Arial" w:cs="Arial"/>
          <w:sz w:val="18"/>
          <w:szCs w:val="18"/>
        </w:rPr>
        <w:t xml:space="preserve"> pour nous</w:t>
      </w:r>
      <w:r w:rsidR="001A142B" w:rsidRPr="00E1106A">
        <w:rPr>
          <w:rFonts w:ascii="Arial" w:hAnsi="Arial" w:cs="Arial"/>
          <w:sz w:val="18"/>
          <w:szCs w:val="18"/>
        </w:rPr>
        <w:t xml:space="preserve"> car elle sera un complément important dans </w:t>
      </w:r>
      <w:r w:rsidR="00EB4155" w:rsidRPr="00E1106A">
        <w:rPr>
          <w:rFonts w:ascii="Arial" w:hAnsi="Arial" w:cs="Arial"/>
          <w:sz w:val="18"/>
          <w:szCs w:val="18"/>
        </w:rPr>
        <w:t>l’analyse des besoins et le niveau de soutien requis</w:t>
      </w:r>
      <w:r w:rsidR="001A142B" w:rsidRPr="00E1106A">
        <w:rPr>
          <w:rFonts w:ascii="Arial" w:hAnsi="Arial" w:cs="Arial"/>
          <w:sz w:val="18"/>
          <w:szCs w:val="18"/>
        </w:rPr>
        <w:t xml:space="preserve"> pour l’enfant. </w:t>
      </w:r>
    </w:p>
    <w:p w14:paraId="6A22BE17" w14:textId="77777777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24881DA" w14:textId="51E3757C" w:rsidR="00EB4155" w:rsidRDefault="00EB4155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Vos réponses nous guideront aussi </w:t>
      </w:r>
      <w:r w:rsidR="001A142B" w:rsidRPr="00E1106A">
        <w:rPr>
          <w:rFonts w:ascii="Arial" w:hAnsi="Arial" w:cs="Arial"/>
          <w:sz w:val="18"/>
          <w:szCs w:val="18"/>
        </w:rPr>
        <w:t>dans</w:t>
      </w:r>
      <w:r w:rsidRPr="00E1106A">
        <w:rPr>
          <w:rFonts w:ascii="Arial" w:hAnsi="Arial" w:cs="Arial"/>
          <w:sz w:val="18"/>
          <w:szCs w:val="18"/>
        </w:rPr>
        <w:t xml:space="preserve"> la mise en </w:t>
      </w:r>
      <w:r w:rsidR="001A142B" w:rsidRPr="00E1106A">
        <w:rPr>
          <w:rFonts w:ascii="Arial" w:hAnsi="Arial" w:cs="Arial"/>
          <w:sz w:val="18"/>
          <w:szCs w:val="18"/>
        </w:rPr>
        <w:t>œuvre</w:t>
      </w:r>
      <w:r w:rsidRPr="00E1106A">
        <w:rPr>
          <w:rFonts w:ascii="Arial" w:hAnsi="Arial" w:cs="Arial"/>
          <w:sz w:val="18"/>
          <w:szCs w:val="18"/>
        </w:rPr>
        <w:t xml:space="preserve"> des </w:t>
      </w:r>
      <w:r w:rsidR="001A142B" w:rsidRPr="00E1106A">
        <w:rPr>
          <w:rFonts w:ascii="Arial" w:hAnsi="Arial" w:cs="Arial"/>
          <w:sz w:val="18"/>
          <w:szCs w:val="18"/>
        </w:rPr>
        <w:t xml:space="preserve">recommandations et des </w:t>
      </w:r>
      <w:r w:rsidRPr="00E1106A">
        <w:rPr>
          <w:rFonts w:ascii="Arial" w:hAnsi="Arial" w:cs="Arial"/>
          <w:sz w:val="18"/>
          <w:szCs w:val="18"/>
        </w:rPr>
        <w:t>accommodements nécessaires</w:t>
      </w:r>
      <w:r w:rsidR="001A142B" w:rsidRPr="00E1106A">
        <w:rPr>
          <w:rFonts w:ascii="Arial" w:hAnsi="Arial" w:cs="Arial"/>
          <w:sz w:val="18"/>
          <w:szCs w:val="18"/>
        </w:rPr>
        <w:t xml:space="preserve"> pour favoriser la </w:t>
      </w:r>
      <w:r w:rsidRPr="00E1106A">
        <w:rPr>
          <w:rFonts w:ascii="Arial" w:hAnsi="Arial" w:cs="Arial"/>
          <w:sz w:val="18"/>
          <w:szCs w:val="18"/>
        </w:rPr>
        <w:t>particip</w:t>
      </w:r>
      <w:r w:rsidR="001A142B" w:rsidRPr="00E1106A">
        <w:rPr>
          <w:rFonts w:ascii="Arial" w:hAnsi="Arial" w:cs="Arial"/>
          <w:sz w:val="18"/>
          <w:szCs w:val="18"/>
        </w:rPr>
        <w:t>ation</w:t>
      </w:r>
      <w:r w:rsidRPr="00E1106A">
        <w:rPr>
          <w:rFonts w:ascii="Arial" w:hAnsi="Arial" w:cs="Arial"/>
          <w:sz w:val="18"/>
          <w:szCs w:val="18"/>
        </w:rPr>
        <w:t xml:space="preserve"> activ</w:t>
      </w:r>
      <w:r w:rsidR="001A142B" w:rsidRPr="00E1106A">
        <w:rPr>
          <w:rFonts w:ascii="Arial" w:hAnsi="Arial" w:cs="Arial"/>
          <w:sz w:val="18"/>
          <w:szCs w:val="18"/>
        </w:rPr>
        <w:t>e</w:t>
      </w:r>
      <w:r w:rsidRPr="00E1106A">
        <w:rPr>
          <w:rFonts w:ascii="Arial" w:hAnsi="Arial" w:cs="Arial"/>
          <w:sz w:val="18"/>
          <w:szCs w:val="18"/>
        </w:rPr>
        <w:t xml:space="preserve"> aux activités </w:t>
      </w:r>
      <w:r w:rsidR="001A142B" w:rsidRPr="00E1106A">
        <w:rPr>
          <w:rFonts w:ascii="Arial" w:hAnsi="Arial" w:cs="Arial"/>
          <w:sz w:val="18"/>
          <w:szCs w:val="18"/>
        </w:rPr>
        <w:t>et l’intégration optimale l’enfant.</w:t>
      </w:r>
    </w:p>
    <w:p w14:paraId="1E1EFCED" w14:textId="736605B4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A2B27D" w14:textId="12A14E60" w:rsidR="001A142B" w:rsidRDefault="003F406D" w:rsidP="003F40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>Nous vous invitons donc à consulter le programme</w:t>
      </w:r>
      <w:r w:rsidRPr="00E1106A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Pr="00E1106A">
        <w:rPr>
          <w:rFonts w:ascii="Arial" w:hAnsi="Arial" w:cs="Arial"/>
          <w:sz w:val="18"/>
          <w:szCs w:val="18"/>
        </w:rPr>
        <w:t xml:space="preserve"> afin de vous familiariser avec les objectifs et la nature </w:t>
      </w:r>
      <w:r w:rsidR="001A142B" w:rsidRPr="00E1106A">
        <w:rPr>
          <w:rFonts w:ascii="Arial" w:hAnsi="Arial" w:cs="Arial"/>
          <w:sz w:val="18"/>
          <w:szCs w:val="18"/>
        </w:rPr>
        <w:t xml:space="preserve">exacte </w:t>
      </w:r>
      <w:r w:rsidRPr="00E1106A">
        <w:rPr>
          <w:rFonts w:ascii="Arial" w:hAnsi="Arial" w:cs="Arial"/>
          <w:sz w:val="18"/>
          <w:szCs w:val="18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9F14F2">
        <w:trPr>
          <w:trHeight w:val="529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4E98311B" w14:textId="4CC981EC" w:rsidR="00267DAA" w:rsidRPr="00E1106A" w:rsidRDefault="00267DAA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33"/>
        <w:gridCol w:w="1333"/>
        <w:gridCol w:w="1333"/>
        <w:gridCol w:w="1333"/>
        <w:gridCol w:w="1333"/>
      </w:tblGrid>
      <w:tr w:rsidR="00267DAA" w:rsidRPr="00135694" w14:paraId="7689C3FF" w14:textId="70DD5374" w:rsidTr="00267DAA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75D77CD4" w14:textId="3929664D" w:rsidR="00267DAA" w:rsidRPr="00267DAA" w:rsidRDefault="00267DAA" w:rsidP="00267DA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DAA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Aide constante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66DCBC3C" w14:textId="04466F6B" w:rsidR="00267DAA" w:rsidRPr="00267DAA" w:rsidRDefault="00267DAA" w:rsidP="00267DA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DAA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Aide fréquente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3D2E474D" w14:textId="1D2D0E60" w:rsidR="00267DAA" w:rsidRPr="00267DAA" w:rsidRDefault="00267DAA" w:rsidP="00267DA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DAA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Aide ponctuelle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33723854" w14:textId="648D3CAF" w:rsidR="00267DAA" w:rsidRPr="00267DAA" w:rsidRDefault="00267DAA" w:rsidP="00267DA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DAA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Supervision verbale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195DEE2D" w14:textId="77777777" w:rsidR="00267DAA" w:rsidRPr="00267DAA" w:rsidRDefault="00267DAA" w:rsidP="00267DA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</w:pPr>
            <w:r w:rsidRPr="00267DAA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Aucune</w:t>
            </w:r>
          </w:p>
          <w:p w14:paraId="3FE7C2CF" w14:textId="4386FDB4" w:rsidR="00267DAA" w:rsidRPr="00267DAA" w:rsidRDefault="00267DAA" w:rsidP="00267DA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67DAA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aide</w:t>
            </w:r>
            <w:proofErr w:type="gramEnd"/>
          </w:p>
        </w:tc>
      </w:tr>
      <w:tr w:rsidR="00267DAA" w14:paraId="026A635D" w14:textId="2CBFB590" w:rsidTr="00267DAA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267DAA" w:rsidRP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participe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1333" w:type="dxa"/>
            <w:vAlign w:val="center"/>
          </w:tcPr>
          <w:p w14:paraId="51A5209D" w14:textId="7BF052BB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46E115EE" w14:textId="2B24C913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44131EB5" w14:textId="3D42B053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2C8DD807" w14:textId="42733280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58A548F4" w14:textId="586523E0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267DAA" w14:paraId="42EA3620" w14:textId="57EC8C42" w:rsidTr="00267DAA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1ABB3133" w:rsidR="00267DAA" w:rsidRP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fais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 choix de comportements qui assure  sa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333" w:type="dxa"/>
            <w:vAlign w:val="center"/>
          </w:tcPr>
          <w:p w14:paraId="28CDB517" w14:textId="1D646355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76A90985" w14:textId="2F436615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4DDF2F2C" w14:textId="47B001EE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06218E91" w14:textId="4646DA2F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50671383" w14:textId="272D04EF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267DAA" w14:paraId="1234279C" w14:textId="0522FFB9" w:rsidTr="00267DAA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267DAA" w:rsidRP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sui</w:t>
            </w:r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333" w:type="dxa"/>
            <w:vAlign w:val="center"/>
          </w:tcPr>
          <w:p w14:paraId="2AB906D8" w14:textId="0B03270F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17484D82" w14:textId="12FE2E1D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4BD2412D" w14:textId="3C3BC2D6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5C1B4A17" w14:textId="5BAE5D56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1DF64008" w14:textId="4B3FA507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267DAA" w14:paraId="22D37F46" w14:textId="63AACFE3" w:rsidTr="00267DAA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267DAA" w:rsidRP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="00EB4155"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 w:rsidR="00EB4155"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communication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verbale ou non verbale, utilisation d’outils ou de signes, capacité à verbaliser ses émotions)</w:t>
            </w:r>
          </w:p>
          <w:p w14:paraId="2F7A1ABA" w14:textId="52082F23" w:rsidR="00267DAA" w:rsidRP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 w:rsidR="00EB4155">
              <w:rPr>
                <w:rFonts w:ascii="Arial" w:hAnsi="Arial" w:cs="Arial"/>
                <w:sz w:val="16"/>
              </w:rPr>
              <w:t>Être</w:t>
            </w:r>
            <w:r>
              <w:rPr>
                <w:rFonts w:ascii="Arial" w:hAnsi="Arial" w:cs="Arial"/>
                <w:sz w:val="16"/>
              </w:rPr>
              <w:t xml:space="preserve"> en mesure de comprendre</w:t>
            </w:r>
          </w:p>
          <w:p w14:paraId="7A602676" w14:textId="77777777" w:rsidR="00267DAA" w:rsidRDefault="00267DAA" w:rsidP="00267DA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comprends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les adultes quand ils lui parlent, comprend les consignes et les limites)</w:t>
            </w:r>
          </w:p>
          <w:p w14:paraId="6D92DA87" w14:textId="1F053FC9" w:rsidR="00267DAA" w:rsidRPr="00267DAA" w:rsidRDefault="00267DAA" w:rsidP="00267DA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</w:t>
            </w:r>
            <w:r w:rsidR="00EB4155"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 xml:space="preserve"> en relation avec les autres</w:t>
            </w:r>
          </w:p>
          <w:p w14:paraId="35D66F45" w14:textId="2DE23E86" w:rsidR="00267DAA" w:rsidRPr="00504213" w:rsidRDefault="00EB4155" w:rsidP="00267DA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="00267DAA">
              <w:rPr>
                <w:rFonts w:ascii="Arial" w:hAnsi="Arial" w:cs="Arial"/>
                <w:sz w:val="16"/>
              </w:rPr>
              <w:t>interagir</w:t>
            </w:r>
            <w:proofErr w:type="gramEnd"/>
            <w:r w:rsidR="00267DAA">
              <w:rPr>
                <w:rFonts w:ascii="Arial" w:hAnsi="Arial" w:cs="Arial"/>
                <w:sz w:val="16"/>
              </w:rPr>
              <w:t xml:space="preserve"> avec les autres pour avoir des liens, joue et échange avec les autres jeunes</w:t>
            </w:r>
            <w:r>
              <w:rPr>
                <w:rFonts w:ascii="Arial" w:hAnsi="Arial" w:cs="Arial"/>
                <w:sz w:val="16"/>
              </w:rPr>
              <w:t>, utilise des stratégies d’interaction de façon appropriée)</w:t>
            </w:r>
          </w:p>
        </w:tc>
        <w:tc>
          <w:tcPr>
            <w:tcW w:w="1333" w:type="dxa"/>
            <w:vAlign w:val="center"/>
          </w:tcPr>
          <w:p w14:paraId="57AE84FE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7BA6F0F3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611D6066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0993AC9E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4BC18575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267DAA" w:rsidRPr="005E6227" w:rsidRDefault="00267DAA" w:rsidP="005E62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267DAA" w:rsidRPr="005E6227" w:rsidRDefault="00267DAA" w:rsidP="005E6227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267DAA" w14:paraId="6A9EE34B" w14:textId="0015DC9B" w:rsidTr="00267DAA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556498B" w:rsidR="00267DAA" w:rsidRP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attend</w:t>
            </w:r>
            <w:r>
              <w:rPr>
                <w:rFonts w:ascii="Arial" w:hAnsi="Arial" w:cs="Arial"/>
                <w:sz w:val="16"/>
              </w:rPr>
              <w:t>s</w:t>
            </w:r>
            <w:proofErr w:type="gramEnd"/>
            <w:r w:rsidRPr="00504213">
              <w:rPr>
                <w:rFonts w:ascii="Arial" w:hAnsi="Arial" w:cs="Arial"/>
                <w:sz w:val="16"/>
              </w:rPr>
              <w:t xml:space="preserve">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333" w:type="dxa"/>
            <w:vAlign w:val="center"/>
          </w:tcPr>
          <w:p w14:paraId="61BCD224" w14:textId="18418C89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23D692E3" w14:textId="25B92A47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79CDCD7A" w14:textId="4B97BCB6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6750B84E" w14:textId="172F6092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1EBB7343" w14:textId="0F987B56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267DAA" w14:paraId="55CBF376" w14:textId="67C051DB" w:rsidTr="00267DAA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267DAA" w:rsidRP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sait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1333" w:type="dxa"/>
            <w:vAlign w:val="center"/>
          </w:tcPr>
          <w:p w14:paraId="58112090" w14:textId="41F8F03D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241B24A2" w14:textId="06251B0C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4059190B" w14:textId="588B4864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35228BB2" w14:textId="72650489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0955F732" w14:textId="286BDE4D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267DAA" w14:paraId="67DE94D1" w14:textId="4D3C046B" w:rsidTr="00267DAA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267DAA" w:rsidRP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en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333" w:type="dxa"/>
            <w:vAlign w:val="center"/>
          </w:tcPr>
          <w:p w14:paraId="12824B8D" w14:textId="39E2F270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2B99090F" w14:textId="527B8901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28FD5E11" w14:textId="6843CECA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1B0E6EF2" w14:textId="0C611D03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13C2F94E" w14:textId="04A2B8B6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267DAA" w14:paraId="061FA535" w14:textId="7194CF91" w:rsidTr="00267DAA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267DAA" w:rsidRPr="00267DAA" w:rsidRDefault="00267DAA" w:rsidP="00267DAA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demeure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333" w:type="dxa"/>
            <w:vAlign w:val="center"/>
          </w:tcPr>
          <w:p w14:paraId="74EBE961" w14:textId="405BE37E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19652A3F" w14:textId="2033243A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59127E0A" w14:textId="65019B89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357A2697" w14:textId="09B8C824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2A274A58" w14:textId="10E2B9BD" w:rsidR="00267DAA" w:rsidRPr="00FB3DB2" w:rsidRDefault="00267DAA" w:rsidP="00FB3DB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2DD921BF" w14:textId="55A1C9EF" w:rsidR="003F406D" w:rsidRDefault="003F406D">
      <w:pPr>
        <w:rPr>
          <w:sz w:val="19"/>
          <w:szCs w:val="19"/>
        </w:rPr>
      </w:pPr>
    </w:p>
    <w:p w14:paraId="3ACCABFE" w14:textId="58EF04C4" w:rsidR="00092F01" w:rsidRDefault="00092F01">
      <w:pPr>
        <w:rPr>
          <w:sz w:val="19"/>
          <w:szCs w:val="19"/>
        </w:rPr>
      </w:pPr>
    </w:p>
    <w:p w14:paraId="6496B6B5" w14:textId="04EC1FFD" w:rsidR="00092F01" w:rsidRDefault="00092F01">
      <w:pPr>
        <w:rPr>
          <w:sz w:val="19"/>
          <w:szCs w:val="19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33"/>
        <w:gridCol w:w="1333"/>
        <w:gridCol w:w="1333"/>
        <w:gridCol w:w="1333"/>
        <w:gridCol w:w="1333"/>
      </w:tblGrid>
      <w:tr w:rsidR="00092F01" w:rsidRPr="00135694" w14:paraId="4EAC44D3" w14:textId="77777777" w:rsidTr="00092F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7DCE" w14:textId="4FFA2ADF" w:rsidR="00092F01" w:rsidRPr="00092F01" w:rsidRDefault="00092F01" w:rsidP="00092F01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92F01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lastRenderedPageBreak/>
              <w:t>Activités</w:t>
            </w: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 xml:space="preserve"> (suite)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FFF23" w14:textId="77777777" w:rsidR="00092F01" w:rsidRPr="00092F01" w:rsidRDefault="00092F01" w:rsidP="0008475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92F01">
              <w:rPr>
                <w:rFonts w:ascii="Arial" w:hAnsi="Arial" w:cs="Arial"/>
                <w:sz w:val="18"/>
                <w:szCs w:val="16"/>
              </w:rPr>
              <w:t>Aide constante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B9723" w14:textId="77777777" w:rsidR="00092F01" w:rsidRPr="00092F01" w:rsidRDefault="00092F01" w:rsidP="0008475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92F01">
              <w:rPr>
                <w:rFonts w:ascii="Arial" w:hAnsi="Arial" w:cs="Arial"/>
                <w:sz w:val="18"/>
                <w:szCs w:val="16"/>
              </w:rPr>
              <w:t>Aide fréquente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2071C" w14:textId="77777777" w:rsidR="00092F01" w:rsidRPr="00092F01" w:rsidRDefault="00092F01" w:rsidP="0008475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92F01">
              <w:rPr>
                <w:rFonts w:ascii="Arial" w:hAnsi="Arial" w:cs="Arial"/>
                <w:sz w:val="18"/>
                <w:szCs w:val="16"/>
              </w:rPr>
              <w:t>Aide ponctuelle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79E81" w14:textId="77777777" w:rsidR="00092F01" w:rsidRPr="00092F01" w:rsidRDefault="00092F01" w:rsidP="0008475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92F01">
              <w:rPr>
                <w:rFonts w:ascii="Arial" w:hAnsi="Arial" w:cs="Arial"/>
                <w:sz w:val="18"/>
                <w:szCs w:val="16"/>
              </w:rPr>
              <w:t>Supervision verbale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92E7" w14:textId="77777777" w:rsidR="00092F01" w:rsidRPr="00092F01" w:rsidRDefault="00092F01" w:rsidP="00092F0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92F01">
              <w:rPr>
                <w:rFonts w:ascii="Arial" w:hAnsi="Arial" w:cs="Arial"/>
                <w:sz w:val="18"/>
                <w:szCs w:val="16"/>
              </w:rPr>
              <w:t>Aucune</w:t>
            </w:r>
          </w:p>
          <w:p w14:paraId="4918922B" w14:textId="77777777" w:rsidR="00092F01" w:rsidRPr="00092F01" w:rsidRDefault="00092F01" w:rsidP="0008475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092F01">
              <w:rPr>
                <w:rFonts w:ascii="Arial" w:hAnsi="Arial" w:cs="Arial"/>
                <w:sz w:val="18"/>
                <w:szCs w:val="16"/>
              </w:rPr>
              <w:t>aide</w:t>
            </w:r>
            <w:proofErr w:type="gramEnd"/>
          </w:p>
        </w:tc>
      </w:tr>
      <w:tr w:rsidR="00092F01" w:rsidRPr="00FB3DB2" w14:paraId="1552213A" w14:textId="77777777" w:rsidTr="0008475B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62F7F" w14:textId="77777777" w:rsidR="00092F01" w:rsidRDefault="00092F01" w:rsidP="0008475B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(S’il y a lieu)</w:t>
            </w:r>
          </w:p>
          <w:p w14:paraId="2138DC07" w14:textId="77777777" w:rsidR="00092F01" w:rsidRPr="001A142B" w:rsidRDefault="00092F01" w:rsidP="0008475B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 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333" w:type="dxa"/>
            <w:vAlign w:val="center"/>
          </w:tcPr>
          <w:p w14:paraId="1D5DB78F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2F57B993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537700F6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176CBEED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41E5509B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92F01" w:rsidRPr="00FB3DB2" w14:paraId="1A428E36" w14:textId="77777777" w:rsidTr="0008475B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17C86" w14:textId="77777777" w:rsidR="00092F01" w:rsidRDefault="00092F01" w:rsidP="0008475B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21A2DAFA" w14:textId="77777777" w:rsidR="00092F01" w:rsidRPr="000434D5" w:rsidRDefault="00092F01" w:rsidP="0008475B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(</w:t>
            </w:r>
            <w:proofErr w:type="gramStart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prend</w:t>
            </w:r>
            <w:proofErr w:type="gramEnd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1333" w:type="dxa"/>
            <w:vAlign w:val="center"/>
          </w:tcPr>
          <w:p w14:paraId="7FB7686E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3A2E4C55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1D3322D6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4DCC29EF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2C718686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92F01" w:rsidRPr="00FB3DB2" w14:paraId="7DECF8AE" w14:textId="77777777" w:rsidTr="0008475B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664B1" w14:textId="77777777" w:rsidR="00092F01" w:rsidRDefault="00092F01" w:rsidP="0008475B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3B61A12F" w14:textId="77777777" w:rsidR="00092F01" w:rsidRPr="001A142B" w:rsidRDefault="00092F01" w:rsidP="0008475B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</w:rPr>
              <w:t>(S’adapte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1333" w:type="dxa"/>
            <w:vAlign w:val="center"/>
          </w:tcPr>
          <w:p w14:paraId="2B715B79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36CEEACD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3B129D01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541E03BB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1E820B01" w14:textId="77777777" w:rsidR="00092F01" w:rsidRPr="00FB3DB2" w:rsidRDefault="00092F01" w:rsidP="0008475B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6B1C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15"/>
        </w:trPr>
        <w:tc>
          <w:tcPr>
            <w:tcW w:w="10910" w:type="dxa"/>
            <w:shd w:val="clear" w:color="auto" w:fill="auto"/>
          </w:tcPr>
          <w:p w14:paraId="5958AA1C" w14:textId="4700F835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quels sont les mesures à mettre en place pour que l’enfant puisse intégrer le camp de jour ?</w:t>
            </w:r>
          </w:p>
          <w:p w14:paraId="0B3ED622" w14:textId="63EF419E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ex.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 : accompagnement en ratio réduit, horaire, transitions, aide à la communication, aménagement physique, matériel, 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86"/>
        <w:gridCol w:w="4565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6B1C3F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77777777" w:rsidR="00021D9E" w:rsidRPr="00021D9E" w:rsidRDefault="003F406D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1D9E">
              <w:rPr>
                <w:rFonts w:ascii="Arial" w:hAnsi="Arial" w:cs="Arial"/>
                <w:sz w:val="18"/>
                <w:szCs w:val="18"/>
              </w:rPr>
              <w:t>une</w:t>
            </w:r>
            <w:proofErr w:type="gramEnd"/>
            <w:r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8"/>
              </w:rPr>
            </w:r>
            <w:r w:rsidR="00826A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8"/>
              </w:rPr>
            </w:r>
            <w:r w:rsidR="00826A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oui, passez à la question 4)</w:t>
            </w:r>
          </w:p>
        </w:tc>
      </w:tr>
      <w:tr w:rsidR="00021D9E" w:rsidRPr="00711F82" w14:paraId="31DA538E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AF45" w14:textId="77777777" w:rsidR="00021D9E" w:rsidRPr="00021D9E" w:rsidRDefault="00021D9E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1D9E">
              <w:rPr>
                <w:rFonts w:ascii="Arial" w:hAnsi="Arial" w:cs="Arial"/>
                <w:sz w:val="18"/>
                <w:szCs w:val="18"/>
              </w:rPr>
              <w:t>l’enfant</w:t>
            </w:r>
            <w:proofErr w:type="gramEnd"/>
            <w:r w:rsidRPr="00021D9E">
              <w:rPr>
                <w:rFonts w:ascii="Arial" w:hAnsi="Arial" w:cs="Arial"/>
                <w:sz w:val="18"/>
                <w:szCs w:val="18"/>
              </w:rPr>
              <w:t xml:space="preserve"> doit obtenir un accompagnement selon le ratio suivant :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809860" w14:textId="77777777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8"/>
              </w:rPr>
            </w:r>
            <w:r w:rsidR="00826A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1/1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8"/>
              </w:rPr>
            </w:r>
            <w:r w:rsidR="00826A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1/2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8"/>
              </w:rPr>
            </w:r>
            <w:r w:rsidR="00826A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1/3    </w:t>
            </w:r>
          </w:p>
          <w:p w14:paraId="22625818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8"/>
              </w:rPr>
            </w:r>
            <w:r w:rsidR="00826A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77777777" w:rsidR="00021D9E" w:rsidRPr="00021D9E" w:rsidRDefault="00021D9E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1D9E">
              <w:rPr>
                <w:rFonts w:ascii="Arial" w:hAnsi="Arial" w:cs="Arial"/>
                <w:sz w:val="18"/>
                <w:szCs w:val="18"/>
              </w:rPr>
              <w:t>l’accompagnement</w:t>
            </w:r>
            <w:proofErr w:type="gramEnd"/>
            <w:r w:rsidRPr="00021D9E">
              <w:rPr>
                <w:rFonts w:ascii="Arial" w:hAnsi="Arial" w:cs="Arial"/>
                <w:sz w:val="18"/>
                <w:szCs w:val="18"/>
              </w:rPr>
              <w:t xml:space="preserve"> idéal serait réalisé par :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09DA26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8"/>
              </w:rPr>
            </w:r>
            <w:r w:rsidR="00826A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une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8"/>
              </w:rPr>
            </w:r>
            <w:r w:rsidR="00826A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</w:p>
          <w:p w14:paraId="4302902A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8"/>
              </w:rPr>
            </w:r>
            <w:r w:rsidR="00826A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sans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importance</w:t>
            </w:r>
          </w:p>
        </w:tc>
      </w:tr>
      <w:tr w:rsidR="00021D9E" w:rsidRPr="00711F82" w14:paraId="1DB3169C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77777777" w:rsidR="00021D9E" w:rsidRPr="00021D9E" w:rsidRDefault="00021D9E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1D9E">
              <w:rPr>
                <w:rFonts w:ascii="Arial" w:hAnsi="Arial" w:cs="Arial"/>
                <w:sz w:val="18"/>
                <w:szCs w:val="18"/>
              </w:rPr>
              <w:t>l’enfant</w:t>
            </w:r>
            <w:proofErr w:type="gramEnd"/>
            <w:r w:rsidRPr="00021D9E">
              <w:rPr>
                <w:rFonts w:ascii="Arial" w:hAnsi="Arial" w:cs="Arial"/>
                <w:sz w:val="18"/>
                <w:szCs w:val="18"/>
              </w:rPr>
              <w:t xml:space="preserve"> peut intégrer un groupe de :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9FDC6D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8"/>
              </w:rPr>
            </w:r>
            <w:r w:rsidR="00826A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son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8"/>
              </w:rPr>
            </w:r>
            <w:r w:rsidR="00826A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</w:p>
          <w:p w14:paraId="0AD80E8E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8"/>
              </w:rPr>
            </w:r>
            <w:r w:rsidR="00826A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plus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B1C3F">
        <w:trPr>
          <w:trHeight w:val="595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B1C3F">
        <w:trPr>
          <w:trHeight w:hRule="exact" w:val="561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(aaaa/mm/jj)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B1C3F">
        <w:trPr>
          <w:trHeight w:hRule="exact" w:val="539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B1C3F">
        <w:trPr>
          <w:trHeight w:hRule="exact" w:val="539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41A1E82C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6C64A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5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5166FC5F" w14:textId="2D333F13" w:rsidR="000027C3" w:rsidRDefault="000027C3">
      <w:pPr>
        <w:rPr>
          <w:sz w:val="19"/>
          <w:szCs w:val="19"/>
        </w:rPr>
      </w:pPr>
    </w:p>
    <w:p w14:paraId="22078F13" w14:textId="17089735" w:rsidR="00092F01" w:rsidRDefault="00092F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92F01" w:rsidRPr="005A1C69" w14:paraId="0E9A20FA" w14:textId="77777777" w:rsidTr="0008475B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1B61B644" w14:textId="00BA581A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Quels sont les forces et les intérêts de l’enfant?</w:t>
            </w:r>
          </w:p>
        </w:tc>
      </w:tr>
      <w:tr w:rsidR="00092F01" w:rsidRPr="005A1C69" w14:paraId="11BA3A0F" w14:textId="77777777" w:rsidTr="00092F01">
        <w:trPr>
          <w:trHeight w:hRule="exact" w:val="973"/>
        </w:trPr>
        <w:tc>
          <w:tcPr>
            <w:tcW w:w="10740" w:type="dxa"/>
            <w:shd w:val="clear" w:color="auto" w:fill="auto"/>
          </w:tcPr>
          <w:p w14:paraId="49EFDB3B" w14:textId="77777777" w:rsidR="00092F01" w:rsidRPr="00700713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3051F9D6" w14:textId="77777777" w:rsidR="00092F01" w:rsidRPr="00C20033" w:rsidRDefault="00092F01" w:rsidP="00092F01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092F01" w:rsidRPr="005A1C69" w14:paraId="60FB2C23" w14:textId="77777777" w:rsidTr="0008475B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EA5CE9" w14:textId="359E0D6F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Participation de l’enfant à d’autres activités de loisir pendant l’année</w:t>
            </w:r>
          </w:p>
        </w:tc>
      </w:tr>
      <w:tr w:rsidR="00092F01" w:rsidRPr="005A1C69" w14:paraId="269FBF4E" w14:textId="77777777" w:rsidTr="0008475B">
        <w:trPr>
          <w:trHeight w:hRule="exact" w:val="1204"/>
        </w:trPr>
        <w:tc>
          <w:tcPr>
            <w:tcW w:w="10740" w:type="dxa"/>
            <w:gridSpan w:val="2"/>
            <w:shd w:val="clear" w:color="auto" w:fill="auto"/>
          </w:tcPr>
          <w:p w14:paraId="1ED91E39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20"/>
                <w:lang w:eastAsia="fr-FR"/>
              </w:rPr>
              <w:t>Votre enfant participe-t-il à d’autres activités de loisir pendant la période des mois de septembre à mai?</w:t>
            </w:r>
          </w:p>
          <w:p w14:paraId="0A692C94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20"/>
                <w:szCs w:val="16"/>
              </w:rPr>
            </w:r>
            <w:r w:rsidR="00826AD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20"/>
                <w:szCs w:val="16"/>
              </w:rPr>
            </w:r>
            <w:r w:rsidR="00826AD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10DE3">
              <w:rPr>
                <w:rFonts w:ascii="Arial" w:hAnsi="Arial" w:cs="Arial"/>
                <w:sz w:val="20"/>
                <w:szCs w:val="20"/>
              </w:rPr>
              <w:t>Oui</w:t>
            </w:r>
          </w:p>
          <w:p w14:paraId="7FDFE242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Si oui, quelle(s) activité(s)?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e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14:paraId="4AF7FC88" w14:textId="77777777" w:rsidR="00092F01" w:rsidRPr="001B2546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Et auprès de quelle(s) organisation(s)?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92F01" w:rsidRPr="005A1C69" w14:paraId="6713FA3E" w14:textId="77777777" w:rsidTr="0008475B">
        <w:trPr>
          <w:trHeight w:hRule="exact" w:val="753"/>
        </w:trPr>
        <w:tc>
          <w:tcPr>
            <w:tcW w:w="5370" w:type="dxa"/>
            <w:shd w:val="clear" w:color="auto" w:fill="auto"/>
          </w:tcPr>
          <w:p w14:paraId="597ADB44" w14:textId="77777777" w:rsidR="00092F01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Durant ces activités, bénéficiait-il d’un accompagnement</w:t>
            </w:r>
          </w:p>
          <w:p w14:paraId="593AA7ED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20"/>
                <w:szCs w:val="16"/>
              </w:rPr>
            </w:r>
            <w:r w:rsidR="00826AD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20"/>
                <w:szCs w:val="16"/>
              </w:rPr>
            </w:r>
            <w:r w:rsidR="00826AD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Oui</w:t>
            </w:r>
          </w:p>
        </w:tc>
        <w:tc>
          <w:tcPr>
            <w:tcW w:w="5370" w:type="dxa"/>
            <w:shd w:val="clear" w:color="auto" w:fill="auto"/>
          </w:tcPr>
          <w:p w14:paraId="3A492257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t>Si oui, selon quel ratio d’accompagnement (animateur/enfant)</w:t>
            </w:r>
          </w:p>
          <w:p w14:paraId="22B72505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1/1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1/2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1/3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26ADE">
              <w:rPr>
                <w:rFonts w:ascii="Arial" w:hAnsi="Arial" w:cs="Arial"/>
                <w:sz w:val="18"/>
                <w:szCs w:val="16"/>
              </w:rPr>
            </w:r>
            <w:r w:rsidR="00826AD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Autre : 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3E56738" w14:textId="77777777" w:rsidR="003F406D" w:rsidRDefault="003F406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A4683B" w:rsidRPr="005A1C69" w14:paraId="2C87ACB0" w14:textId="77777777" w:rsidTr="00A4683B">
        <w:trPr>
          <w:trHeight w:val="422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C92F32B" w14:textId="4D2F3881" w:rsidR="00A4683B" w:rsidRPr="00DF5484" w:rsidRDefault="00946E8D" w:rsidP="00A4683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Horaire de fréquentation de l’enfant</w:t>
            </w:r>
            <w:r w:rsidR="003F406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camp de jour</w:t>
            </w:r>
          </w:p>
        </w:tc>
      </w:tr>
      <w:tr w:rsidR="00A4683B" w:rsidRPr="005A1C69" w14:paraId="3BB94F20" w14:textId="77777777" w:rsidTr="00B16070">
        <w:trPr>
          <w:trHeight w:val="523"/>
        </w:trPr>
        <w:tc>
          <w:tcPr>
            <w:tcW w:w="10740" w:type="dxa"/>
            <w:gridSpan w:val="2"/>
            <w:shd w:val="clear" w:color="auto" w:fill="auto"/>
          </w:tcPr>
          <w:p w14:paraId="6BF89D59" w14:textId="77777777" w:rsidR="00A4683B" w:rsidRPr="00D40628" w:rsidRDefault="003F406D" w:rsidP="00AF75C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0628">
              <w:rPr>
                <w:rFonts w:ascii="Arial" w:hAnsi="Arial" w:cs="Arial"/>
                <w:sz w:val="18"/>
                <w:szCs w:val="18"/>
              </w:rPr>
              <w:t>Nous devons prévoir les périodes de fréquentation de votre enfant afin de lui apporter le soutien nécessaire</w:t>
            </w:r>
            <w:r w:rsidR="00AF75C2">
              <w:rPr>
                <w:rFonts w:ascii="Arial" w:hAnsi="Arial" w:cs="Arial"/>
                <w:sz w:val="18"/>
                <w:szCs w:val="18"/>
              </w:rPr>
              <w:t xml:space="preserve"> durant sa présence au camp de jour. Décrivez la fréquentation prévue.</w:t>
            </w:r>
          </w:p>
        </w:tc>
      </w:tr>
      <w:tr w:rsidR="00AF75C2" w:rsidRPr="005A1C69" w14:paraId="12C4C654" w14:textId="77777777" w:rsidTr="00AF75C2">
        <w:trPr>
          <w:trHeight w:val="397"/>
        </w:trPr>
        <w:tc>
          <w:tcPr>
            <w:tcW w:w="5370" w:type="dxa"/>
            <w:shd w:val="clear" w:color="auto" w:fill="auto"/>
          </w:tcPr>
          <w:p w14:paraId="4F1D58C3" w14:textId="77777777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de début et de fin </w:t>
            </w:r>
          </w:p>
          <w:p w14:paraId="33E31E63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shd w:val="clear" w:color="auto" w:fill="auto"/>
          </w:tcPr>
          <w:p w14:paraId="2B1184DF" w14:textId="77777777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Heure de début et de fin </w:t>
            </w:r>
          </w:p>
          <w:p w14:paraId="5A232EBC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F75C2" w:rsidRPr="005A1C69" w14:paraId="5C63DBDC" w14:textId="77777777" w:rsidTr="00AF75C2">
        <w:trPr>
          <w:trHeight w:val="397"/>
        </w:trPr>
        <w:tc>
          <w:tcPr>
            <w:tcW w:w="10740" w:type="dxa"/>
            <w:gridSpan w:val="2"/>
            <w:shd w:val="clear" w:color="auto" w:fill="auto"/>
          </w:tcPr>
          <w:p w14:paraId="21F94ACD" w14:textId="77777777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de vacances prévues</w:t>
            </w:r>
          </w:p>
          <w:p w14:paraId="73B75C7B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F66674" w14:textId="77777777" w:rsidR="00946E8D" w:rsidRDefault="00946E8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843"/>
        <w:gridCol w:w="1843"/>
      </w:tblGrid>
      <w:tr w:rsidR="009539D4" w:rsidRPr="005A1C69" w14:paraId="5F1AECD1" w14:textId="77777777" w:rsidTr="00B16070">
        <w:trPr>
          <w:trHeight w:val="422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0C560AE" w14:textId="7CC6A5A9" w:rsidR="009539D4" w:rsidRPr="00DF5484" w:rsidRDefault="00D40628" w:rsidP="00B1607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Consentements, a</w:t>
            </w:r>
            <w:r w:rsidR="009539D4" w:rsidRPr="00D40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utorisations et signature du répondant</w:t>
            </w:r>
            <w:r w:rsidR="009539D4">
              <w:rPr>
                <w:rFonts w:ascii="Arial" w:hAnsi="Arial" w:cs="Arial"/>
                <w:b/>
                <w:szCs w:val="20"/>
                <w:lang w:eastAsia="fr-FR"/>
              </w:rPr>
              <w:t xml:space="preserve"> </w:t>
            </w:r>
          </w:p>
        </w:tc>
      </w:tr>
      <w:tr w:rsidR="00B16070" w:rsidRPr="005A1C69" w14:paraId="2D976698" w14:textId="77777777" w:rsidTr="00BA3714">
        <w:trPr>
          <w:trHeight w:val="251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6FC06A3" w14:textId="77777777" w:rsidR="00B16070" w:rsidRPr="00BA3714" w:rsidRDefault="00BA3714" w:rsidP="00B1607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color w:val="FFFFFF" w:themeColor="background1"/>
                <w:szCs w:val="20"/>
                <w:lang w:eastAsia="fr-FR"/>
              </w:rPr>
            </w:pP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Veuillez 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lire attentivement chaque affirmation et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apposer vos initiales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dans la case prévue à cette fin. </w:t>
            </w: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</w:p>
        </w:tc>
      </w:tr>
      <w:tr w:rsidR="009539D4" w:rsidRPr="005A1C69" w14:paraId="3396FDBE" w14:textId="77777777" w:rsidTr="00BA3714">
        <w:trPr>
          <w:trHeight w:val="251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2447A4B8" w14:textId="77777777" w:rsidR="009539D4" w:rsidRPr="002B5CB6" w:rsidRDefault="00106B7E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reconnais avoir lu et compris l’offre de service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Programme d’intégration pour les enfants ayant des besoins particuliers aux camps de jour de la Ville de Québec.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6F5F7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e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539D4" w:rsidRPr="005A1C69" w14:paraId="4AA062B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29122FD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déclare que les renseignements fournis dans le présent formulaire sont complets.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Dans le cas contraire, le comité d’</w:t>
            </w:r>
            <w:r w:rsidR="00D40628"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analyse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se réserve le droit de considérer la demande non admissible.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09E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628" w:rsidRPr="005A1C69" w14:paraId="0E5DE7AB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5F70B9A" w14:textId="77777777" w:rsidR="00D40628" w:rsidRPr="002B5CB6" w:rsidRDefault="00D40628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comprends que si le portrait des besoins de mon enfant venait à changer entre la tenue du comité d’analyse et le début du camp de jour</w:t>
            </w:r>
            <w:r w:rsidR="00B1047B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ou pendant la réalisation</w:t>
            </w:r>
            <w:r w:rsidR="005B5631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du camp de jour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,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la demande de mon enfant devra faire l’objet d’une nouvelle 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4CA9D" w14:textId="77777777" w:rsidR="00D40628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2CCBB15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38D3DB3" w14:textId="3B2559A4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J’autorise les personnes directement impliquées dans la gestion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 xml:space="preserve">Programme </w:t>
            </w:r>
            <w:r w:rsidR="005832E8"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d’intégration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à contacter les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 ce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formulaire, et ce, afin d’obtenir des renseignements complémentaires.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4C6CF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714" w:rsidRPr="005A1C69" w14:paraId="214A21C6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1D5E3A28" w14:textId="74DAFCE6" w:rsidR="00BA3714" w:rsidRPr="002B5CB6" w:rsidRDefault="00BA371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sz w:val="20"/>
                <w:szCs w:val="18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informer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>de ma présente demande l</w:t>
            </w:r>
            <w:r w:rsidR="00716B93" w:rsidRPr="002B5CB6">
              <w:rPr>
                <w:rFonts w:ascii="Arial" w:hAnsi="Arial" w:cs="Arial"/>
                <w:sz w:val="20"/>
                <w:szCs w:val="18"/>
                <w:lang w:eastAsia="fr-FR"/>
              </w:rPr>
              <w:t>es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</w:t>
            </w:r>
            <w:r w:rsidR="00D4062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ce formulaire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. De plus,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les autorise à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>fournir des renseignements complémentaires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pour permettre l’analyse de ma demande.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9E02E" w14:textId="77777777" w:rsidR="00BA371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3C867513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3FE7356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respecter la décision du comité </w:t>
            </w:r>
            <w:r w:rsidR="00C25130" w:rsidRPr="002B5CB6">
              <w:rPr>
                <w:rFonts w:ascii="Arial" w:hAnsi="Arial" w:cs="Arial"/>
                <w:sz w:val="20"/>
                <w:szCs w:val="18"/>
                <w:lang w:eastAsia="fr-FR"/>
              </w:rPr>
              <w:t>d’analyse.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B6BE1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C9FDAA9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D4627AE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m’engage à collaborer avec le personnel dès que celui-ci en fait la demande.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068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F5B2128" w14:textId="77777777" w:rsidTr="006E2576">
        <w:trPr>
          <w:trHeight w:val="170"/>
        </w:trPr>
        <w:tc>
          <w:tcPr>
            <w:tcW w:w="7054" w:type="dxa"/>
            <w:shd w:val="clear" w:color="auto" w:fill="auto"/>
          </w:tcPr>
          <w:p w14:paraId="6B943DAA" w14:textId="77777777" w:rsidR="009539D4" w:rsidRPr="009539D4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Signature</w:t>
            </w:r>
          </w:p>
          <w:p w14:paraId="310E8C68" w14:textId="06FDA70D" w:rsidR="009539D4" w:rsidRPr="001A11BB" w:rsidRDefault="00700713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2D501E" w14:textId="77777777" w:rsidR="009539D4" w:rsidRPr="00700713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Date</w:t>
            </w:r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(aaaa/mm/jj)</w:t>
            </w:r>
          </w:p>
          <w:p w14:paraId="63675CAC" w14:textId="77777777" w:rsidR="009539D4" w:rsidRPr="009539D4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39D4" w:rsidRPr="00C25130" w14:paraId="0429F9D7" w14:textId="77777777" w:rsidTr="006E2576">
        <w:trPr>
          <w:trHeight w:val="170"/>
        </w:trPr>
        <w:tc>
          <w:tcPr>
            <w:tcW w:w="7054" w:type="dxa"/>
            <w:shd w:val="clear" w:color="auto" w:fill="auto"/>
          </w:tcPr>
          <w:p w14:paraId="3613B9DF" w14:textId="77777777" w:rsidR="009539D4" w:rsidRPr="00C25130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en lettre</w:t>
            </w:r>
            <w:r w:rsidR="00CF39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 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majuscules</w:t>
            </w:r>
          </w:p>
          <w:p w14:paraId="2DCE7EA6" w14:textId="77777777" w:rsidR="009539D4" w:rsidRPr="00C25130" w:rsidRDefault="007D09A5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539D4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DD6997" w14:textId="77777777" w:rsidR="009539D4" w:rsidRPr="00C25130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 avec l’enfant</w:t>
            </w:r>
          </w:p>
          <w:p w14:paraId="7A28A409" w14:textId="77777777" w:rsidR="009539D4" w:rsidRPr="00C25130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962574A" w14:textId="77777777" w:rsidR="00E7476C" w:rsidRPr="00D40628" w:rsidRDefault="00E7476C" w:rsidP="008128E5">
      <w:pPr>
        <w:rPr>
          <w:rFonts w:ascii="Arial" w:hAnsi="Arial" w:cs="Arial"/>
          <w:sz w:val="20"/>
          <w:szCs w:val="20"/>
        </w:rPr>
      </w:pPr>
    </w:p>
    <w:p w14:paraId="6E65AD5D" w14:textId="7DB4699E" w:rsidR="00101185" w:rsidRDefault="00C25130" w:rsidP="00C25130">
      <w:pPr>
        <w:jc w:val="center"/>
        <w:rPr>
          <w:rFonts w:ascii="Arial" w:hAnsi="Arial" w:cs="Arial"/>
          <w:sz w:val="20"/>
          <w:szCs w:val="20"/>
          <w:lang w:eastAsia="fr-FR"/>
        </w:rPr>
      </w:pPr>
      <w:r w:rsidRPr="00D40628">
        <w:rPr>
          <w:rFonts w:ascii="Arial" w:hAnsi="Arial" w:cs="Arial"/>
          <w:sz w:val="20"/>
          <w:szCs w:val="20"/>
          <w:lang w:eastAsia="fr-FR"/>
        </w:rPr>
        <w:t xml:space="preserve">Le formulaire doit être transmis à l’organisme gestionnaire de camp de jour le </w:t>
      </w:r>
      <w:r w:rsidR="00FB3DB2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>15 avril</w:t>
      </w:r>
      <w:r w:rsidRPr="007A7C70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au plus tard</w:t>
      </w:r>
      <w:r w:rsidRPr="00D40628">
        <w:rPr>
          <w:rFonts w:ascii="Arial" w:hAnsi="Arial" w:cs="Arial"/>
          <w:sz w:val="20"/>
          <w:szCs w:val="20"/>
          <w:lang w:eastAsia="fr-FR"/>
        </w:rPr>
        <w:t>.</w:t>
      </w:r>
    </w:p>
    <w:p w14:paraId="0D44C079" w14:textId="77777777" w:rsidR="00101185" w:rsidRDefault="00101185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br w:type="page"/>
      </w:r>
    </w:p>
    <w:p w14:paraId="037A1641" w14:textId="38A8AB57" w:rsidR="00D40628" w:rsidRDefault="00D40628" w:rsidP="00C2513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101185" w:rsidRPr="005A1C69" w14:paraId="402C63D6" w14:textId="77777777" w:rsidTr="00285BFD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1741537B" w14:textId="2F7A04F5" w:rsidR="00101185" w:rsidRPr="00DF5484" w:rsidRDefault="00101185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Sites de camps de jour de la Ville de Québec</w:t>
            </w:r>
          </w:p>
        </w:tc>
      </w:tr>
      <w:tr w:rsidR="00285BFD" w:rsidRPr="005A1C69" w14:paraId="42DF7A7F" w14:textId="77777777" w:rsidTr="000A2F98">
        <w:trPr>
          <w:trHeight w:hRule="exact" w:val="1384"/>
        </w:trPr>
        <w:tc>
          <w:tcPr>
            <w:tcW w:w="53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B74279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2F98">
              <w:rPr>
                <w:rFonts w:ascii="Arial" w:hAnsi="Arial" w:cs="Arial"/>
                <w:b/>
                <w:sz w:val="20"/>
                <w:szCs w:val="20"/>
              </w:rPr>
              <w:t>Arrondissement de Beauport</w:t>
            </w:r>
          </w:p>
          <w:p w14:paraId="4E9D4561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Ulric-Turcotte (Pivot (Le))</w:t>
            </w:r>
          </w:p>
          <w:p w14:paraId="4F1B4011" w14:textId="77777777" w:rsidR="00285BFD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de l'Harmonie</w:t>
            </w:r>
            <w:r w:rsidR="003F225D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0A2F98">
              <w:rPr>
                <w:rFonts w:ascii="Arial" w:hAnsi="Arial" w:cs="Arial"/>
                <w:bCs/>
                <w:sz w:val="16"/>
                <w:szCs w:val="16"/>
              </w:rPr>
              <w:t>Mgr-Robert (Pivot (Le))</w:t>
            </w:r>
          </w:p>
          <w:p w14:paraId="6375B0A7" w14:textId="77777777" w:rsidR="00324BFD" w:rsidRPr="000A2F98" w:rsidRDefault="00324BFD" w:rsidP="00324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de l'Harmonie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0A2F98">
              <w:rPr>
                <w:rFonts w:ascii="Arial" w:hAnsi="Arial" w:cs="Arial"/>
                <w:bCs/>
                <w:sz w:val="16"/>
                <w:szCs w:val="16"/>
              </w:rPr>
              <w:t>St-Edouard (Pivot (Le))</w:t>
            </w:r>
          </w:p>
          <w:p w14:paraId="42D18ADF" w14:textId="5D1022FE" w:rsidR="00324BFD" w:rsidRPr="000A2F98" w:rsidRDefault="00324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424BBF52" w14:textId="41B2C55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CD896" w14:textId="7223A01F" w:rsidR="00285BFD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des Cimes (Pivot (Le))</w:t>
            </w:r>
          </w:p>
          <w:p w14:paraId="5BC2B6A0" w14:textId="09E06BD5" w:rsidR="00324BFD" w:rsidRPr="000A2F98" w:rsidRDefault="00324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de la Primerose (Pivot (Le))</w:t>
            </w:r>
          </w:p>
          <w:p w14:paraId="173AB932" w14:textId="77777777" w:rsidR="00285BFD" w:rsidRPr="000A2F98" w:rsidRDefault="00285BFD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BFD" w:rsidRPr="005A1C69" w14:paraId="5FE56289" w14:textId="77777777" w:rsidTr="000A2F98">
        <w:trPr>
          <w:trHeight w:hRule="exact" w:val="1841"/>
        </w:trPr>
        <w:tc>
          <w:tcPr>
            <w:tcW w:w="53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DF6D5E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2F98">
              <w:rPr>
                <w:rFonts w:ascii="Arial" w:hAnsi="Arial" w:cs="Arial"/>
                <w:b/>
                <w:sz w:val="20"/>
                <w:szCs w:val="20"/>
              </w:rPr>
              <w:t>Arrondissement de Charlesbourg</w:t>
            </w:r>
          </w:p>
          <w:p w14:paraId="74E2B28B" w14:textId="636C5F6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comm. Bon-Pasteur (Corporation de loisirs secteur N.D.L.)</w:t>
            </w:r>
          </w:p>
          <w:p w14:paraId="37E86A2B" w14:textId="6BE8262A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du Jardin (Loisirs Du Jardin)</w:t>
            </w:r>
          </w:p>
          <w:p w14:paraId="6A3DCE35" w14:textId="2423A42F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du Plateau (Loisirs du Plateau de Charlesbourg)</w:t>
            </w:r>
          </w:p>
          <w:p w14:paraId="601CB83E" w14:textId="3E745AE5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récréatif St-Rodrigue (Loisirs de St-Rodrigue)</w:t>
            </w:r>
          </w:p>
          <w:p w14:paraId="085B2AB0" w14:textId="783AE68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Bourg-Royal (Loisirs Bourg-Royal)</w:t>
            </w: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22EEC5EA" w14:textId="648489CF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2390EF" w14:textId="5D6B451B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Guillaume-Mathieu (Loisirs Guillaume Mathieu)</w:t>
            </w:r>
          </w:p>
          <w:p w14:paraId="767BEFB9" w14:textId="28A5CD88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Maria-Goretti (Loisirs Maria-Goretti (Les))</w:t>
            </w:r>
          </w:p>
          <w:p w14:paraId="0BA87051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Notre-Dame (Corporation de loisirs secteur N.D.L.)</w:t>
            </w:r>
          </w:p>
          <w:p w14:paraId="57E97A50" w14:textId="7BCA9FC9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Terrasse Bon-Air (Loisirs Bourassa (Les))</w:t>
            </w:r>
          </w:p>
          <w:p w14:paraId="33063351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Patro de Charlesbourg (Patro de Charlesbourg)</w:t>
            </w:r>
          </w:p>
          <w:p w14:paraId="3542D4AB" w14:textId="77777777" w:rsidR="00285BFD" w:rsidRPr="000A2F98" w:rsidRDefault="00285BFD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BFD" w:rsidRPr="00B0059D" w14:paraId="22B83745" w14:textId="77777777" w:rsidTr="000A2F98">
        <w:trPr>
          <w:trHeight w:hRule="exact" w:val="1837"/>
        </w:trPr>
        <w:tc>
          <w:tcPr>
            <w:tcW w:w="53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9780F7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2F98">
              <w:rPr>
                <w:rFonts w:ascii="Arial" w:hAnsi="Arial" w:cs="Arial"/>
                <w:b/>
                <w:sz w:val="20"/>
                <w:szCs w:val="20"/>
              </w:rPr>
              <w:t>Arrondissement de La Cité-Limoilou</w:t>
            </w:r>
          </w:p>
          <w:p w14:paraId="171D224B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Cégep Garneau (Centre des loisirs St-Sacrement)</w:t>
            </w:r>
          </w:p>
          <w:p w14:paraId="53B94840" w14:textId="6C7DACE9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comm. Ferland (Centre communautaire Jean-Guy Drolet)</w:t>
            </w:r>
          </w:p>
          <w:p w14:paraId="06159127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Lucien-Borne (Loisirs du Faubourg)</w:t>
            </w:r>
          </w:p>
          <w:p w14:paraId="64CE6174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comm. Marchand (Centre communautaire Jean-Guy Drolet)</w:t>
            </w:r>
          </w:p>
          <w:p w14:paraId="729BBD9C" w14:textId="77777777" w:rsidR="00324BFD" w:rsidRDefault="00324BFD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comm. Monseigneur-Marcoux (Centre Mgr-Marcoux)</w:t>
            </w:r>
          </w:p>
          <w:p w14:paraId="1AF3B444" w14:textId="1B63F583" w:rsidR="000A2F98" w:rsidRPr="000A2F98" w:rsidRDefault="000A2F98" w:rsidP="00324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22F14712" w14:textId="37D93A5E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D4DAF3" w14:textId="77777777" w:rsidR="00324BFD" w:rsidRPr="000A2F98" w:rsidRDefault="00324BFD" w:rsidP="00324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YMCA-Saint-Roch (YMCA du Québec (Les))</w:t>
            </w:r>
          </w:p>
          <w:p w14:paraId="60555E5C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Domaine de Maizerets (Société du Domaine Maizerets)</w:t>
            </w:r>
          </w:p>
          <w:p w14:paraId="4611DF37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Loisirs Montcalm (Loisirs Montcalm (Les))</w:t>
            </w:r>
          </w:p>
          <w:p w14:paraId="36AD1B1F" w14:textId="77777777" w:rsidR="00285BFD" w:rsidRPr="00324BFD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  <w:r w:rsidRPr="00324BFD">
              <w:rPr>
                <w:rFonts w:ascii="Arial" w:hAnsi="Arial" w:cs="Arial"/>
                <w:bCs/>
                <w:sz w:val="16"/>
                <w:szCs w:val="16"/>
                <w:lang w:val="en-CA"/>
              </w:rPr>
              <w:t>Patro Laval (Patro Laval)</w:t>
            </w:r>
          </w:p>
          <w:p w14:paraId="29F63B72" w14:textId="6F243EF2" w:rsidR="00285BFD" w:rsidRPr="00324BFD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  <w:r w:rsidRPr="00324BFD">
              <w:rPr>
                <w:rFonts w:ascii="Arial" w:hAnsi="Arial" w:cs="Arial"/>
                <w:bCs/>
                <w:sz w:val="16"/>
                <w:szCs w:val="16"/>
                <w:lang w:val="en-CA"/>
              </w:rPr>
              <w:t>Patro Roc-Amadour (Patro Roc-Amadour)</w:t>
            </w:r>
          </w:p>
          <w:p w14:paraId="2EE1AD0A" w14:textId="77777777" w:rsidR="00285BFD" w:rsidRPr="00324BFD" w:rsidRDefault="00285BFD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285BFD" w:rsidRPr="005A1C69" w14:paraId="0403CCF2" w14:textId="77777777" w:rsidTr="005206DC">
        <w:trPr>
          <w:trHeight w:hRule="exact" w:val="2845"/>
        </w:trPr>
        <w:tc>
          <w:tcPr>
            <w:tcW w:w="5370" w:type="dxa"/>
            <w:tcBorders>
              <w:right w:val="nil"/>
            </w:tcBorders>
            <w:shd w:val="clear" w:color="auto" w:fill="auto"/>
          </w:tcPr>
          <w:p w14:paraId="72E4CF64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2F98">
              <w:rPr>
                <w:rFonts w:ascii="Arial" w:hAnsi="Arial" w:cs="Arial"/>
                <w:b/>
                <w:sz w:val="20"/>
                <w:szCs w:val="20"/>
              </w:rPr>
              <w:t>Arrondissement de La Haute-Saint-Charles</w:t>
            </w:r>
          </w:p>
          <w:p w14:paraId="4EF52736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Base de plein air La Découverte (Loisirs-Action Val-Bélair)</w:t>
            </w:r>
          </w:p>
          <w:p w14:paraId="2DEE346F" w14:textId="07F996D2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Paul-Émile-Beaulieu (Loisirs des Hauts-Sentiers)</w:t>
            </w:r>
          </w:p>
          <w:p w14:paraId="265E5CCB" w14:textId="7357753E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Saint-Émile (Loisirs des Hauts-Sentiers)</w:t>
            </w:r>
          </w:p>
          <w:p w14:paraId="0D1AA2C1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à l'Orée-des-Bois (Loisirs-Action Val-Bélair)</w:t>
            </w:r>
          </w:p>
          <w:p w14:paraId="5D5FB843" w14:textId="77777777" w:rsidR="00324BFD" w:rsidRPr="000A2F98" w:rsidRDefault="00324BFD" w:rsidP="00324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 xml:space="preserve">École d'éduc. </w:t>
            </w:r>
            <w:proofErr w:type="gramStart"/>
            <w:r w:rsidRPr="000A2F98">
              <w:rPr>
                <w:rFonts w:ascii="Arial" w:hAnsi="Arial" w:cs="Arial"/>
                <w:bCs/>
                <w:sz w:val="16"/>
                <w:szCs w:val="16"/>
              </w:rPr>
              <w:t>intern</w:t>
            </w:r>
            <w:proofErr w:type="gramEnd"/>
            <w:r w:rsidRPr="000A2F98">
              <w:rPr>
                <w:rFonts w:ascii="Arial" w:hAnsi="Arial" w:cs="Arial"/>
                <w:bCs/>
                <w:sz w:val="16"/>
                <w:szCs w:val="16"/>
              </w:rPr>
              <w:t>. Notre-Dame-des-Neiges (Sports-Loisirs L'Ormière)</w:t>
            </w:r>
          </w:p>
          <w:p w14:paraId="51E272C5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de la Chanterelle (Loisirs-Action Val-Bélair)</w:t>
            </w:r>
          </w:p>
          <w:p w14:paraId="7759D34B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de la Myriade (Loisirs-Action Val-Bélair)</w:t>
            </w:r>
          </w:p>
          <w:p w14:paraId="7DEC113E" w14:textId="595164B5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de l'Arc-en-Ciel (Lac-Saint-Charles) (Loisirs des Hauts-Sentiers)</w:t>
            </w:r>
          </w:p>
          <w:p w14:paraId="5F47104D" w14:textId="7530603D" w:rsidR="00285BFD" w:rsidRPr="000A2F98" w:rsidRDefault="00324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de La Source (Sports-Loisirs L'Ormière)</w:t>
            </w: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29B72A21" w14:textId="2A69F83A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5D7EC" w14:textId="77777777" w:rsidR="006B0522" w:rsidRDefault="005206DC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de l'Aventure (Sports-Loisirs L'Ormière)</w:t>
            </w:r>
          </w:p>
          <w:p w14:paraId="736CAA15" w14:textId="3C3ED09C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du Beau-Séjour (Loisirs des Hauts-Sentiers)</w:t>
            </w:r>
          </w:p>
          <w:p w14:paraId="2AC5CA50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du Val-Joli (Loisirs-Action Val-Bélair)</w:t>
            </w:r>
          </w:p>
          <w:p w14:paraId="00EF1B16" w14:textId="1756D232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du Vignoble (Loisirs des Hauts-Sentiers)</w:t>
            </w:r>
          </w:p>
          <w:p w14:paraId="6FEEBB0F" w14:textId="1D4D7D2C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La Passerelle (Loisirs des Hauts-Sentiers)</w:t>
            </w:r>
          </w:p>
          <w:p w14:paraId="348B24C3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Saint-Claude (Sports-Loisirs L'Ormière)</w:t>
            </w:r>
          </w:p>
          <w:p w14:paraId="590E2B06" w14:textId="1ACAD68C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Parc Château-d'Eau (Sports-Loisirs L'Ormière)</w:t>
            </w:r>
          </w:p>
          <w:p w14:paraId="0F956B63" w14:textId="13CCF071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Pa</w:t>
            </w:r>
            <w:r w:rsidR="005206DC">
              <w:rPr>
                <w:rFonts w:ascii="Arial" w:hAnsi="Arial" w:cs="Arial"/>
                <w:bCs/>
                <w:sz w:val="16"/>
                <w:szCs w:val="16"/>
              </w:rPr>
              <w:t>rc</w:t>
            </w:r>
            <w:r w:rsidRPr="000A2F98">
              <w:rPr>
                <w:rFonts w:ascii="Arial" w:hAnsi="Arial" w:cs="Arial"/>
                <w:bCs/>
                <w:sz w:val="16"/>
                <w:szCs w:val="16"/>
              </w:rPr>
              <w:t xml:space="preserve"> Jules-Émond (Loisirs-Action Val-Bélair)</w:t>
            </w:r>
          </w:p>
          <w:p w14:paraId="2C98FBE2" w14:textId="77777777" w:rsidR="00285BFD" w:rsidRPr="000A2F98" w:rsidRDefault="00285BFD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2F98" w:rsidRPr="005A1C69" w14:paraId="7EAB2AC3" w14:textId="77777777" w:rsidTr="000A2F98">
        <w:trPr>
          <w:trHeight w:hRule="exact" w:val="1837"/>
        </w:trPr>
        <w:tc>
          <w:tcPr>
            <w:tcW w:w="5370" w:type="dxa"/>
            <w:tcBorders>
              <w:right w:val="nil"/>
            </w:tcBorders>
            <w:shd w:val="clear" w:color="auto" w:fill="auto"/>
          </w:tcPr>
          <w:p w14:paraId="5ABBD832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2F98">
              <w:rPr>
                <w:rFonts w:ascii="Arial" w:hAnsi="Arial" w:cs="Arial"/>
                <w:b/>
                <w:sz w:val="20"/>
                <w:szCs w:val="20"/>
              </w:rPr>
              <w:t>Arrondissement des Rivières</w:t>
            </w:r>
          </w:p>
          <w:p w14:paraId="7361D34C" w14:textId="4041BD45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Académie Saint-Louis (Loisirs et Sports Neufchâtel)</w:t>
            </w:r>
          </w:p>
          <w:p w14:paraId="0AF40259" w14:textId="3C1CCBB5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comm. Charles-Auguste-Savard (Loisirs et Sports Neufchâtel)</w:t>
            </w:r>
          </w:p>
          <w:p w14:paraId="4E0ACDFF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Fernand-Dufour (Loisirs Vanier)</w:t>
            </w:r>
          </w:p>
          <w:p w14:paraId="0F8D9C49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J-B-Lafrance (Loisirs Duberger-Les Saules)</w:t>
            </w:r>
          </w:p>
          <w:p w14:paraId="46B15E88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Lebourgneuf (Loisirs Lebourgneuf)</w:t>
            </w:r>
          </w:p>
          <w:p w14:paraId="2A89D55D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759F0016" w14:textId="2C54125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C20816" w14:textId="77777777" w:rsidR="005206DC" w:rsidRPr="000A2F98" w:rsidRDefault="005206DC" w:rsidP="005206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communautaire Les Saules</w:t>
            </w:r>
            <w:r w:rsidRPr="000A2F98">
              <w:rPr>
                <w:rFonts w:ascii="Arial" w:hAnsi="Arial" w:cs="Arial"/>
                <w:bCs/>
                <w:sz w:val="16"/>
                <w:szCs w:val="16"/>
              </w:rPr>
              <w:t xml:space="preserve"> (Loisirs Duberger-Les Saules)</w:t>
            </w:r>
          </w:p>
          <w:p w14:paraId="2383EB23" w14:textId="2FFF7101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Michel-Labadie (Sports-Loisirs L'Ormière)</w:t>
            </w:r>
          </w:p>
          <w:p w14:paraId="16E051B8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du Buisson (Loisirs Duberger-Les Saules)</w:t>
            </w:r>
          </w:p>
          <w:p w14:paraId="36ABB591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du Domaine (Loisirs Duberger-Les Saules)</w:t>
            </w:r>
          </w:p>
          <w:p w14:paraId="04CB19D8" w14:textId="41B9C4DC" w:rsidR="000A2F98" w:rsidRPr="005206DC" w:rsidRDefault="000A2F98" w:rsidP="005206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Jean-XXIII (Loisirs Duberger-Les Saules</w:t>
            </w:r>
            <w:r w:rsidR="005206D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0A2F98" w:rsidRPr="005A1C69" w14:paraId="6CBA5DB6" w14:textId="77777777" w:rsidTr="000A2F98">
        <w:trPr>
          <w:trHeight w:hRule="exact" w:val="1835"/>
        </w:trPr>
        <w:tc>
          <w:tcPr>
            <w:tcW w:w="5370" w:type="dxa"/>
            <w:tcBorders>
              <w:right w:val="nil"/>
            </w:tcBorders>
            <w:shd w:val="clear" w:color="auto" w:fill="auto"/>
          </w:tcPr>
          <w:p w14:paraId="44AA0BB9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2F98">
              <w:rPr>
                <w:rFonts w:ascii="Arial" w:hAnsi="Arial" w:cs="Arial"/>
                <w:b/>
                <w:sz w:val="20"/>
                <w:szCs w:val="20"/>
              </w:rPr>
              <w:t>Arrondissement Sainte-Foy-Sillery-Cap-Rouge</w:t>
            </w:r>
          </w:p>
          <w:p w14:paraId="4A9094BE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Claude-Allard (Camp école Kéno)</w:t>
            </w:r>
          </w:p>
          <w:p w14:paraId="27A72361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Noël-Brulart (Camp école Kéno)</w:t>
            </w:r>
          </w:p>
          <w:p w14:paraId="5204F85C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de l'Arbrisseau (Camp école Kéno)</w:t>
            </w:r>
          </w:p>
          <w:p w14:paraId="23B8BD23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d'éducation internationale Filteau (Camp école Kéno)</w:t>
            </w:r>
          </w:p>
          <w:p w14:paraId="013CA7C8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des Cœurs-Vaillants (Camp école Kéno)</w:t>
            </w:r>
          </w:p>
          <w:p w14:paraId="37980A0A" w14:textId="77777777" w:rsidR="000A2F98" w:rsidRPr="000A2F98" w:rsidRDefault="000A2F98" w:rsidP="000A2F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57A8E9D5" w14:textId="339BE641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2EAFBB" w14:textId="3F27099F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Fernand-Séguin (Camp école Kéno)</w:t>
            </w:r>
          </w:p>
          <w:p w14:paraId="61188547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Jouvence (Camp école Kéno)</w:t>
            </w:r>
          </w:p>
          <w:p w14:paraId="04BDE7D0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Les Sources (Camp école Kéno)</w:t>
            </w:r>
          </w:p>
          <w:p w14:paraId="0472C313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l'Étincelle (Camp école Kéno)</w:t>
            </w:r>
          </w:p>
          <w:p w14:paraId="41B25F55" w14:textId="77777777" w:rsidR="000A2F98" w:rsidRPr="000A2F98" w:rsidRDefault="000A2F98" w:rsidP="000A2F98">
            <w:pPr>
              <w:rPr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Saint-Louis-De-France 2 (Camp école Kéno)</w:t>
            </w:r>
          </w:p>
          <w:p w14:paraId="5EC5FE51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9C201B2" w14:textId="77777777" w:rsidR="00101185" w:rsidRPr="00D40628" w:rsidRDefault="00101185" w:rsidP="00C25130">
      <w:pPr>
        <w:jc w:val="center"/>
        <w:rPr>
          <w:rFonts w:ascii="Arial" w:hAnsi="Arial" w:cs="Arial"/>
          <w:sz w:val="20"/>
          <w:szCs w:val="20"/>
        </w:rPr>
      </w:pPr>
    </w:p>
    <w:p w14:paraId="4DB8C996" w14:textId="4FEAD159" w:rsidR="00D40628" w:rsidRDefault="00D40628" w:rsidP="00597227">
      <w:pPr>
        <w:rPr>
          <w:sz w:val="10"/>
        </w:rPr>
      </w:pPr>
    </w:p>
    <w:p w14:paraId="7E6E1A3F" w14:textId="60F1D7B3" w:rsidR="00101185" w:rsidRDefault="00101185" w:rsidP="00597227">
      <w:pPr>
        <w:rPr>
          <w:sz w:val="10"/>
        </w:rPr>
      </w:pPr>
    </w:p>
    <w:p w14:paraId="38ECCEC3" w14:textId="6FC4D56B" w:rsidR="00101185" w:rsidRDefault="00101185" w:rsidP="00597227">
      <w:pPr>
        <w:rPr>
          <w:sz w:val="10"/>
        </w:rPr>
      </w:pPr>
    </w:p>
    <w:p w14:paraId="6D3C6E1E" w14:textId="425965AA" w:rsidR="00101185" w:rsidRDefault="00101185" w:rsidP="00597227">
      <w:pPr>
        <w:rPr>
          <w:sz w:val="10"/>
        </w:rPr>
      </w:pPr>
    </w:p>
    <w:p w14:paraId="7A9E12D4" w14:textId="1D455AAF" w:rsidR="00101185" w:rsidRDefault="00101185" w:rsidP="00597227">
      <w:pPr>
        <w:rPr>
          <w:sz w:val="10"/>
        </w:rPr>
      </w:pPr>
    </w:p>
    <w:p w14:paraId="08B4B53C" w14:textId="1799611E" w:rsidR="00101185" w:rsidRDefault="00101185" w:rsidP="00597227">
      <w:pPr>
        <w:rPr>
          <w:sz w:val="10"/>
        </w:rPr>
      </w:pPr>
    </w:p>
    <w:p w14:paraId="722F76B7" w14:textId="21EA3AE0" w:rsidR="00101185" w:rsidRDefault="00101185" w:rsidP="00597227">
      <w:pPr>
        <w:rPr>
          <w:sz w:val="10"/>
        </w:rPr>
      </w:pPr>
    </w:p>
    <w:p w14:paraId="31E16889" w14:textId="2F741C59" w:rsidR="00101185" w:rsidRDefault="00101185" w:rsidP="00597227">
      <w:pPr>
        <w:rPr>
          <w:sz w:val="10"/>
        </w:rPr>
      </w:pPr>
    </w:p>
    <w:p w14:paraId="63E81022" w14:textId="77777777" w:rsidR="00101185" w:rsidRDefault="00101185" w:rsidP="00101185">
      <w:pPr>
        <w:tabs>
          <w:tab w:val="left" w:pos="360"/>
        </w:tabs>
        <w:spacing w:before="60" w:after="60"/>
        <w:rPr>
          <w:rFonts w:ascii="Arial" w:hAnsi="Arial" w:cs="Arial"/>
          <w:b/>
          <w:sz w:val="18"/>
          <w:szCs w:val="18"/>
        </w:rPr>
      </w:pPr>
    </w:p>
    <w:p w14:paraId="53F3150E" w14:textId="77777777" w:rsidR="00101185" w:rsidRDefault="00101185" w:rsidP="00101185">
      <w:pPr>
        <w:tabs>
          <w:tab w:val="left" w:pos="360"/>
        </w:tabs>
        <w:spacing w:before="60" w:after="60"/>
        <w:rPr>
          <w:rFonts w:ascii="Arial" w:hAnsi="Arial" w:cs="Arial"/>
          <w:b/>
          <w:sz w:val="18"/>
          <w:szCs w:val="18"/>
        </w:rPr>
      </w:pPr>
    </w:p>
    <w:sectPr w:rsidR="00101185" w:rsidSect="009366D2">
      <w:footerReference w:type="default" r:id="rId9"/>
      <w:pgSz w:w="12240" w:h="15840" w:code="1"/>
      <w:pgMar w:top="567" w:right="900" w:bottom="284" w:left="720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087576FA" w:rsidR="00B0059D" w:rsidRPr="0016504B" w:rsidRDefault="00B0059D" w:rsidP="00D40628">
            <w:pPr>
              <w:pStyle w:val="Pieddepage"/>
              <w:tabs>
                <w:tab w:val="clear" w:pos="8640"/>
                <w:tab w:val="left" w:pos="9072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>Mise à jour février 2021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27D0C1DA" w14:textId="43251639" w:rsidR="00B0059D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r w:rsidRPr="00092F01">
        <w:rPr>
          <w:rStyle w:val="Lienhypertexte"/>
          <w:rFonts w:ascii="Arial" w:hAnsi="Arial" w:cs="Arial"/>
          <w:sz w:val="16"/>
          <w:szCs w:val="18"/>
        </w:rPr>
        <w:t>https://www.ville.quebec.qc.ca/citoyens/loisirs_sports/camps-de-jour/index.aspx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27C3"/>
    <w:rsid w:val="00003C5C"/>
    <w:rsid w:val="00006D9F"/>
    <w:rsid w:val="00006EBD"/>
    <w:rsid w:val="00011140"/>
    <w:rsid w:val="0001183A"/>
    <w:rsid w:val="000135B6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75A7"/>
    <w:rsid w:val="00053603"/>
    <w:rsid w:val="00056831"/>
    <w:rsid w:val="0006567E"/>
    <w:rsid w:val="00066E00"/>
    <w:rsid w:val="000710CD"/>
    <w:rsid w:val="0007225B"/>
    <w:rsid w:val="000727CE"/>
    <w:rsid w:val="00073525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20F9"/>
    <w:rsid w:val="001E3960"/>
    <w:rsid w:val="001E590C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5025"/>
    <w:rsid w:val="00296709"/>
    <w:rsid w:val="00297C25"/>
    <w:rsid w:val="002A04E3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E574F"/>
    <w:rsid w:val="002E66C5"/>
    <w:rsid w:val="002F143B"/>
    <w:rsid w:val="002F2207"/>
    <w:rsid w:val="002F55D4"/>
    <w:rsid w:val="00306684"/>
    <w:rsid w:val="00307B33"/>
    <w:rsid w:val="003112D6"/>
    <w:rsid w:val="00312389"/>
    <w:rsid w:val="00314C8D"/>
    <w:rsid w:val="00314F27"/>
    <w:rsid w:val="00317C31"/>
    <w:rsid w:val="003231D3"/>
    <w:rsid w:val="00324BFD"/>
    <w:rsid w:val="00326DCD"/>
    <w:rsid w:val="00327FDB"/>
    <w:rsid w:val="00335AEE"/>
    <w:rsid w:val="003472EF"/>
    <w:rsid w:val="00353A35"/>
    <w:rsid w:val="00353B58"/>
    <w:rsid w:val="00361E8F"/>
    <w:rsid w:val="003632D3"/>
    <w:rsid w:val="003642E5"/>
    <w:rsid w:val="00365665"/>
    <w:rsid w:val="003708BE"/>
    <w:rsid w:val="003715BE"/>
    <w:rsid w:val="00371677"/>
    <w:rsid w:val="00376EFE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42CE"/>
    <w:rsid w:val="00545756"/>
    <w:rsid w:val="00546393"/>
    <w:rsid w:val="0054798F"/>
    <w:rsid w:val="00547DE5"/>
    <w:rsid w:val="00550187"/>
    <w:rsid w:val="00552468"/>
    <w:rsid w:val="005526FF"/>
    <w:rsid w:val="005604EC"/>
    <w:rsid w:val="00562FEA"/>
    <w:rsid w:val="00566D56"/>
    <w:rsid w:val="00567009"/>
    <w:rsid w:val="00567AE5"/>
    <w:rsid w:val="005726C2"/>
    <w:rsid w:val="00575FD7"/>
    <w:rsid w:val="005832E8"/>
    <w:rsid w:val="00587E27"/>
    <w:rsid w:val="00590981"/>
    <w:rsid w:val="00590CFC"/>
    <w:rsid w:val="0059127B"/>
    <w:rsid w:val="0059158A"/>
    <w:rsid w:val="00593A03"/>
    <w:rsid w:val="00597227"/>
    <w:rsid w:val="005A17FE"/>
    <w:rsid w:val="005A1C69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790A"/>
    <w:rsid w:val="005D7F0F"/>
    <w:rsid w:val="005E1D77"/>
    <w:rsid w:val="005E2196"/>
    <w:rsid w:val="005E3178"/>
    <w:rsid w:val="005E56C8"/>
    <w:rsid w:val="005E6227"/>
    <w:rsid w:val="005F0E3C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49A5"/>
    <w:rsid w:val="0064528B"/>
    <w:rsid w:val="00646048"/>
    <w:rsid w:val="00650266"/>
    <w:rsid w:val="00650752"/>
    <w:rsid w:val="00654C21"/>
    <w:rsid w:val="00655671"/>
    <w:rsid w:val="00660AF1"/>
    <w:rsid w:val="006611F4"/>
    <w:rsid w:val="00661906"/>
    <w:rsid w:val="00670391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64AC"/>
    <w:rsid w:val="006D3625"/>
    <w:rsid w:val="006D6046"/>
    <w:rsid w:val="006D72DB"/>
    <w:rsid w:val="006E24E0"/>
    <w:rsid w:val="006E2576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6EA9"/>
    <w:rsid w:val="008101A0"/>
    <w:rsid w:val="008111D4"/>
    <w:rsid w:val="008128E5"/>
    <w:rsid w:val="00824FD6"/>
    <w:rsid w:val="00826ADE"/>
    <w:rsid w:val="0083434A"/>
    <w:rsid w:val="00841486"/>
    <w:rsid w:val="00842119"/>
    <w:rsid w:val="00842327"/>
    <w:rsid w:val="00842B91"/>
    <w:rsid w:val="00843F09"/>
    <w:rsid w:val="00843F7B"/>
    <w:rsid w:val="008448ED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2F05"/>
    <w:rsid w:val="00A25C1E"/>
    <w:rsid w:val="00A30B21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78BE"/>
    <w:rsid w:val="00B27904"/>
    <w:rsid w:val="00B31051"/>
    <w:rsid w:val="00B31F92"/>
    <w:rsid w:val="00B33FB4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27B1"/>
    <w:rsid w:val="00B85313"/>
    <w:rsid w:val="00B86CF8"/>
    <w:rsid w:val="00B908C8"/>
    <w:rsid w:val="00B96A81"/>
    <w:rsid w:val="00BA0155"/>
    <w:rsid w:val="00BA2099"/>
    <w:rsid w:val="00BA3714"/>
    <w:rsid w:val="00BA3B69"/>
    <w:rsid w:val="00BA3C29"/>
    <w:rsid w:val="00BA6710"/>
    <w:rsid w:val="00BA7812"/>
    <w:rsid w:val="00BB2D8C"/>
    <w:rsid w:val="00BB3C88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42C92"/>
    <w:rsid w:val="00C44201"/>
    <w:rsid w:val="00C47FBD"/>
    <w:rsid w:val="00C50056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1ADA"/>
    <w:rsid w:val="00C91B74"/>
    <w:rsid w:val="00C929B2"/>
    <w:rsid w:val="00C95E61"/>
    <w:rsid w:val="00C96BE0"/>
    <w:rsid w:val="00C97C94"/>
    <w:rsid w:val="00CA5F10"/>
    <w:rsid w:val="00CB3A55"/>
    <w:rsid w:val="00CC099E"/>
    <w:rsid w:val="00CC26E1"/>
    <w:rsid w:val="00CC3F6A"/>
    <w:rsid w:val="00CD1130"/>
    <w:rsid w:val="00CD117A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10180"/>
    <w:rsid w:val="00E1106A"/>
    <w:rsid w:val="00E1122B"/>
    <w:rsid w:val="00E12C5D"/>
    <w:rsid w:val="00E14254"/>
    <w:rsid w:val="00E2432F"/>
    <w:rsid w:val="00E248BF"/>
    <w:rsid w:val="00E25BFE"/>
    <w:rsid w:val="00E27B3E"/>
    <w:rsid w:val="00E31E39"/>
    <w:rsid w:val="00E409B9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3E36"/>
    <w:rsid w:val="00EB4155"/>
    <w:rsid w:val="00EB470A"/>
    <w:rsid w:val="00EC10A1"/>
    <w:rsid w:val="00EC12C8"/>
    <w:rsid w:val="00EC1E1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8E5410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10995-AD71-4E39-AB4D-A0DCEF0CBE86}"/>
      </w:docPartPr>
      <w:docPartBody>
        <w:p w:rsidR="00543D22" w:rsidRDefault="006C66C9">
          <w:r w:rsidRPr="00A200E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E1A7A06B5943449348A25BE7A4F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B5286-1AFE-45F7-8F01-CDBE6DF8FF06}"/>
      </w:docPartPr>
      <w:docPartBody>
        <w:p w:rsidR="0076750F" w:rsidRDefault="00411F06" w:rsidP="00411F06">
          <w:pPr>
            <w:pStyle w:val="A1E1A7A06B5943449348A25BE7A4FE8C"/>
          </w:pPr>
          <w:r w:rsidRPr="00A200E8">
            <w:rPr>
              <w:rStyle w:val="Textedelespacerserv"/>
            </w:rPr>
            <w:t>Choisissez un élément.</w:t>
          </w:r>
        </w:p>
      </w:docPartBody>
    </w:docPart>
    <w:docPart>
      <w:docPartPr>
        <w:name w:val="AC027288BFE440E6AE079DECE7707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4AE56-8485-4C07-9FE2-D1394C04758F}"/>
      </w:docPartPr>
      <w:docPartBody>
        <w:p w:rsidR="0076750F" w:rsidRDefault="00411F06" w:rsidP="00411F06">
          <w:pPr>
            <w:pStyle w:val="AC027288BFE440E6AE079DECE7707B21"/>
          </w:pPr>
          <w:r w:rsidRPr="00A200E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C9"/>
    <w:rsid w:val="00411F06"/>
    <w:rsid w:val="004C3918"/>
    <w:rsid w:val="00543D22"/>
    <w:rsid w:val="006C66C9"/>
    <w:rsid w:val="0076750F"/>
    <w:rsid w:val="008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1F06"/>
    <w:rPr>
      <w:color w:val="808080"/>
    </w:rPr>
  </w:style>
  <w:style w:type="paragraph" w:customStyle="1" w:styleId="A1E1A7A06B5943449348A25BE7A4FE8C">
    <w:name w:val="A1E1A7A06B5943449348A25BE7A4FE8C"/>
    <w:rsid w:val="00411F06"/>
  </w:style>
  <w:style w:type="paragraph" w:customStyle="1" w:styleId="AC027288BFE440E6AE079DECE7707B21">
    <w:name w:val="AC027288BFE440E6AE079DECE7707B21"/>
    <w:rsid w:val="00411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4095</Words>
  <Characters>22524</Characters>
  <Application>Microsoft Office Word</Application>
  <DocSecurity>6</DocSecurity>
  <Lines>187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Administration Domaine Maizerets</cp:lastModifiedBy>
  <cp:revision>2</cp:revision>
  <cp:lastPrinted>2020-03-02T13:46:00Z</cp:lastPrinted>
  <dcterms:created xsi:type="dcterms:W3CDTF">2021-02-25T20:20:00Z</dcterms:created>
  <dcterms:modified xsi:type="dcterms:W3CDTF">2021-02-25T20:20:00Z</dcterms:modified>
  <cp:category>Révisé 2016-11-15</cp:category>
</cp:coreProperties>
</file>